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1"/>
        <w:gridCol w:w="195"/>
        <w:gridCol w:w="1645"/>
        <w:gridCol w:w="223"/>
        <w:gridCol w:w="219"/>
        <w:gridCol w:w="181"/>
        <w:gridCol w:w="267"/>
        <w:gridCol w:w="42"/>
        <w:gridCol w:w="178"/>
        <w:gridCol w:w="144"/>
        <w:gridCol w:w="75"/>
        <w:gridCol w:w="224"/>
        <w:gridCol w:w="222"/>
        <w:gridCol w:w="219"/>
        <w:gridCol w:w="22"/>
        <w:gridCol w:w="156"/>
        <w:gridCol w:w="42"/>
        <w:gridCol w:w="219"/>
        <w:gridCol w:w="182"/>
        <w:gridCol w:w="209"/>
        <w:gridCol w:w="736"/>
        <w:gridCol w:w="245"/>
        <w:gridCol w:w="369"/>
        <w:gridCol w:w="23"/>
        <w:gridCol w:w="1232"/>
        <w:gridCol w:w="306"/>
        <w:gridCol w:w="296"/>
        <w:gridCol w:w="315"/>
        <w:gridCol w:w="269"/>
        <w:gridCol w:w="96"/>
        <w:gridCol w:w="1034"/>
        <w:gridCol w:w="23"/>
        <w:gridCol w:w="437"/>
        <w:gridCol w:w="73"/>
        <w:gridCol w:w="82"/>
        <w:gridCol w:w="25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0890" w:type="dxa"/>
            <w:gridSpan w:val="36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tabs>
                <w:tab w:val="left" w:pos="360"/>
              </w:tabs>
              <w:jc w:val="left"/>
              <w:rPr>
                <w:rFonts w:eastAsia="方正小标宋简体"/>
                <w:bCs/>
                <w:color w:val="000000"/>
                <w:sz w:val="28"/>
                <w:szCs w:val="28"/>
              </w:rPr>
            </w:pPr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  <w:r>
              <w:rPr>
                <w:rFonts w:hint="eastAsia" w:eastAsia="黑体"/>
                <w:color w:val="000000"/>
                <w:sz w:val="32"/>
                <w:szCs w:val="32"/>
                <w:highlight w:val="none"/>
                <w:lang w:val="en-US" w:eastAsia="zh-CN"/>
              </w:rPr>
              <w:t>2</w:t>
            </w:r>
            <w:r>
              <w:rPr>
                <w:rFonts w:eastAsia="黑体"/>
                <w:color w:val="000000"/>
                <w:sz w:val="32"/>
                <w:szCs w:val="32"/>
              </w:rPr>
              <w:t xml:space="preserve"> </w:t>
            </w:r>
          </w:p>
          <w:p>
            <w:pPr>
              <w:tabs>
                <w:tab w:val="left" w:pos="360"/>
              </w:tabs>
              <w:jc w:val="center"/>
              <w:rPr>
                <w:rFonts w:hint="eastAsia" w:eastAsia="方正小标宋简体"/>
                <w:bCs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tabs>
                <w:tab w:val="left" w:pos="360"/>
              </w:tabs>
              <w:jc w:val="center"/>
              <w:rPr>
                <w:color w:val="000000"/>
              </w:rPr>
            </w:pPr>
            <w:r>
              <w:rPr>
                <w:rFonts w:hint="eastAsia" w:eastAsia="方正小标宋简体"/>
                <w:bCs/>
                <w:color w:val="000000"/>
                <w:sz w:val="28"/>
                <w:szCs w:val="28"/>
              </w:rPr>
              <w:t>2023</w:t>
            </w:r>
            <w:r>
              <w:rPr>
                <w:rFonts w:eastAsia="方正小标宋简体"/>
                <w:bCs/>
                <w:color w:val="000000"/>
                <w:sz w:val="28"/>
                <w:szCs w:val="28"/>
              </w:rPr>
              <w:t>年浙江省普通高校招生考试考生报名信息录入样表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6468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tbl>
            <w:tblPr>
              <w:tblStyle w:val="2"/>
              <w:tblpPr w:leftFromText="180" w:rightFromText="180" w:vertAnchor="text" w:horzAnchor="margin" w:tblpXSpec="right" w:tblpYSpec="center"/>
              <w:tblOverlap w:val="never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13"/>
              <w:gridCol w:w="314"/>
              <w:gridCol w:w="313"/>
              <w:gridCol w:w="314"/>
              <w:gridCol w:w="313"/>
              <w:gridCol w:w="314"/>
              <w:gridCol w:w="314"/>
              <w:gridCol w:w="313"/>
              <w:gridCol w:w="314"/>
              <w:gridCol w:w="313"/>
              <w:gridCol w:w="314"/>
              <w:gridCol w:w="313"/>
              <w:gridCol w:w="314"/>
              <w:gridCol w:w="31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3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  <w:r>
                    <w:rPr>
                      <w:color w:val="000000"/>
                    </w:rPr>
                    <w:t>　</w:t>
                  </w:r>
                </w:p>
              </w:tc>
              <w:tc>
                <w:tcPr>
                  <w:tcW w:w="31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31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31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31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31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31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31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31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</w:tr>
          </w:tbl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考生号</w:t>
            </w:r>
          </w:p>
        </w:tc>
        <w:tc>
          <w:tcPr>
            <w:tcW w:w="15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姓名</w:t>
            </w:r>
          </w:p>
        </w:tc>
        <w:tc>
          <w:tcPr>
            <w:tcW w:w="20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</w:p>
        </w:tc>
        <w:tc>
          <w:tcPr>
            <w:tcW w:w="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性别</w:t>
            </w:r>
          </w:p>
        </w:tc>
        <w:tc>
          <w:tcPr>
            <w:tcW w:w="4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5" w:hRule="atLeast"/>
          <w:jc w:val="center"/>
        </w:trPr>
        <w:tc>
          <w:tcPr>
            <w:tcW w:w="62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基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本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信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息</w:t>
            </w:r>
          </w:p>
        </w:tc>
        <w:tc>
          <w:tcPr>
            <w:tcW w:w="1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毕业类别</w:t>
            </w:r>
          </w:p>
        </w:tc>
        <w:tc>
          <w:tcPr>
            <w:tcW w:w="201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　</w:t>
            </w:r>
          </w:p>
        </w:tc>
        <w:tc>
          <w:tcPr>
            <w:tcW w:w="154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毕业学校　</w:t>
            </w:r>
          </w:p>
        </w:tc>
        <w:tc>
          <w:tcPr>
            <w:tcW w:w="305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</w:p>
        </w:tc>
        <w:tc>
          <w:tcPr>
            <w:tcW w:w="11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考生类别</w:t>
            </w:r>
          </w:p>
        </w:tc>
        <w:tc>
          <w:tcPr>
            <w:tcW w:w="87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1" w:hRule="atLeast"/>
          <w:jc w:val="center"/>
        </w:trPr>
        <w:tc>
          <w:tcPr>
            <w:tcW w:w="62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政治面貌</w:t>
            </w:r>
          </w:p>
        </w:tc>
        <w:tc>
          <w:tcPr>
            <w:tcW w:w="155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06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</w:rPr>
              <w:t>民族</w:t>
            </w:r>
          </w:p>
        </w:tc>
        <w:tc>
          <w:tcPr>
            <w:tcW w:w="158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退役义务兵</w:t>
            </w:r>
          </w:p>
        </w:tc>
        <w:tc>
          <w:tcPr>
            <w:tcW w:w="118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ind w:firstLine="280" w:firstLineChars="100"/>
              <w:rPr>
                <w:color w:val="000000"/>
                <w:sz w:val="24"/>
              </w:rPr>
            </w:pPr>
            <w:r>
              <w:rPr>
                <w:color w:val="000000"/>
                <w:sz w:val="28"/>
              </w:rPr>
              <w:t>□</w:t>
            </w:r>
            <w:r>
              <w:rPr>
                <w:color w:val="000000"/>
              </w:rPr>
              <w:t xml:space="preserve"> 是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职业类别</w:t>
            </w:r>
          </w:p>
        </w:tc>
        <w:tc>
          <w:tcPr>
            <w:tcW w:w="87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62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身份证号</w:t>
            </w:r>
          </w:p>
        </w:tc>
        <w:tc>
          <w:tcPr>
            <w:tcW w:w="5429" w:type="dxa"/>
            <w:gridSpan w:val="2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tbl>
            <w:tblPr>
              <w:tblStyle w:val="2"/>
              <w:tblpPr w:leftFromText="180" w:rightFromText="180" w:vertAnchor="text" w:horzAnchor="margin" w:tblpY="-98"/>
              <w:tblOverlap w:val="never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76"/>
              <w:gridCol w:w="276"/>
              <w:gridCol w:w="276"/>
              <w:gridCol w:w="276"/>
              <w:gridCol w:w="276"/>
              <w:gridCol w:w="276"/>
              <w:gridCol w:w="276"/>
              <w:gridCol w:w="276"/>
              <w:gridCol w:w="276"/>
              <w:gridCol w:w="276"/>
              <w:gridCol w:w="276"/>
              <w:gridCol w:w="276"/>
              <w:gridCol w:w="276"/>
              <w:gridCol w:w="276"/>
              <w:gridCol w:w="276"/>
              <w:gridCol w:w="276"/>
              <w:gridCol w:w="276"/>
              <w:gridCol w:w="27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2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  <w:r>
                    <w:rPr>
                      <w:color w:val="000000"/>
                    </w:rPr>
                    <w:t>　</w:t>
                  </w:r>
                </w:p>
              </w:tc>
              <w:tc>
                <w:tcPr>
                  <w:tcW w:w="2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7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</w:tr>
          </w:tbl>
          <w:p>
            <w:pPr>
              <w:tabs>
                <w:tab w:val="left" w:pos="360"/>
              </w:tabs>
              <w:ind w:firstLine="525" w:firstLineChars="250"/>
              <w:rPr>
                <w:color w:val="000000"/>
                <w:szCs w:val="21"/>
              </w:rPr>
            </w:pPr>
          </w:p>
        </w:tc>
        <w:tc>
          <w:tcPr>
            <w:tcW w:w="128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ind w:firstLine="90" w:firstLineChars="5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户</w:t>
            </w:r>
            <w:r>
              <w:rPr>
                <w:rFonts w:hint="eastAsia"/>
                <w:color w:val="000000"/>
                <w:sz w:val="18"/>
                <w:szCs w:val="18"/>
              </w:rPr>
              <w:t>籍</w:t>
            </w:r>
            <w:r>
              <w:rPr>
                <w:color w:val="000000"/>
                <w:sz w:val="18"/>
                <w:szCs w:val="18"/>
              </w:rPr>
              <w:t>所在县</w:t>
            </w:r>
            <w:r>
              <w:rPr>
                <w:rFonts w:hint="eastAsia"/>
                <w:color w:val="000000"/>
                <w:sz w:val="18"/>
                <w:szCs w:val="18"/>
              </w:rPr>
              <w:t>（</w:t>
            </w:r>
            <w:r>
              <w:rPr>
                <w:color w:val="000000"/>
                <w:sz w:val="18"/>
                <w:szCs w:val="18"/>
              </w:rPr>
              <w:t>市</w:t>
            </w:r>
            <w:r>
              <w:rPr>
                <w:rFonts w:hint="eastAsia"/>
                <w:color w:val="000000"/>
                <w:sz w:val="18"/>
                <w:szCs w:val="18"/>
              </w:rPr>
              <w:t>、区）</w:t>
            </w:r>
          </w:p>
        </w:tc>
        <w:tc>
          <w:tcPr>
            <w:tcW w:w="190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ind w:firstLine="105" w:firstLineChars="50"/>
              <w:rPr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2" w:hRule="atLeast"/>
          <w:jc w:val="center"/>
        </w:trPr>
        <w:tc>
          <w:tcPr>
            <w:tcW w:w="62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</w:p>
        </w:tc>
        <w:tc>
          <w:tcPr>
            <w:tcW w:w="3817" w:type="dxa"/>
            <w:gridSpan w:val="1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18"/>
                <w:szCs w:val="18"/>
              </w:rPr>
              <w:t>外省籍进城务工人员随迁子女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 w:val="28"/>
              </w:rPr>
              <w:t>□</w:t>
            </w:r>
            <w:r>
              <w:rPr>
                <w:color w:val="000000"/>
              </w:rPr>
              <w:t xml:space="preserve"> 是　</w:t>
            </w:r>
          </w:p>
        </w:tc>
        <w:tc>
          <w:tcPr>
            <w:tcW w:w="3859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18"/>
                <w:szCs w:val="18"/>
              </w:rPr>
              <w:t>内地新疆、西藏班学生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 w:val="28"/>
              </w:rPr>
              <w:t>□</w:t>
            </w:r>
            <w:r>
              <w:rPr>
                <w:color w:val="000000"/>
              </w:rPr>
              <w:t xml:space="preserve"> 是</w:t>
            </w:r>
          </w:p>
        </w:tc>
        <w:tc>
          <w:tcPr>
            <w:tcW w:w="2588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18"/>
                <w:szCs w:val="18"/>
              </w:rPr>
              <w:t>获少年班报考资格学生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 w:val="28"/>
              </w:rPr>
              <w:t>□</w:t>
            </w:r>
            <w:r>
              <w:rPr>
                <w:color w:val="000000"/>
              </w:rPr>
              <w:t xml:space="preserve"> 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3" w:hRule="atLeast"/>
          <w:jc w:val="center"/>
        </w:trPr>
        <w:tc>
          <w:tcPr>
            <w:tcW w:w="62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</w:p>
        </w:tc>
        <w:tc>
          <w:tcPr>
            <w:tcW w:w="257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录取通知书邮寄地址</w:t>
            </w:r>
          </w:p>
        </w:tc>
        <w:tc>
          <w:tcPr>
            <w:tcW w:w="4497" w:type="dxa"/>
            <w:gridSpan w:val="1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28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</w:rPr>
              <w:t>邮政编码</w:t>
            </w:r>
          </w:p>
        </w:tc>
        <w:tc>
          <w:tcPr>
            <w:tcW w:w="190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3" w:hRule="atLeast"/>
          <w:jc w:val="center"/>
        </w:trPr>
        <w:tc>
          <w:tcPr>
            <w:tcW w:w="62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</w:p>
        </w:tc>
        <w:tc>
          <w:tcPr>
            <w:tcW w:w="1645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高中学籍辅号</w:t>
            </w:r>
          </w:p>
        </w:tc>
        <w:tc>
          <w:tcPr>
            <w:tcW w:w="2615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10"/>
                <w:szCs w:val="10"/>
              </w:rPr>
            </w:pPr>
            <w:r>
              <w:rPr>
                <w:color w:val="000000"/>
              </w:rPr>
              <w:t>　</w:t>
            </w:r>
          </w:p>
        </w:tc>
        <w:tc>
          <w:tcPr>
            <w:tcW w:w="1559" w:type="dxa"/>
            <w:gridSpan w:val="4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联系电话</w:t>
            </w:r>
          </w:p>
        </w:tc>
        <w:tc>
          <w:tcPr>
            <w:tcW w:w="4445" w:type="dxa"/>
            <w:gridSpan w:val="1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0"/>
                <w:szCs w:val="20"/>
              </w:rPr>
              <w:t xml:space="preserve">移动                       电话        </w:t>
            </w:r>
            <w:r>
              <w:rPr>
                <w:color w:val="000000"/>
                <w:sz w:val="20"/>
                <w:szCs w:val="20"/>
              </w:rPr>
              <w:br w:type="textWrapping"/>
            </w:r>
            <w:r>
              <w:rPr>
                <w:color w:val="000000"/>
                <w:sz w:val="20"/>
                <w:szCs w:val="20"/>
              </w:rPr>
              <w:t>电话                        二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5" w:hRule="atLeast"/>
          <w:jc w:val="center"/>
        </w:trPr>
        <w:tc>
          <w:tcPr>
            <w:tcW w:w="62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</w:p>
        </w:tc>
        <w:tc>
          <w:tcPr>
            <w:tcW w:w="1645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</w:p>
        </w:tc>
        <w:tc>
          <w:tcPr>
            <w:tcW w:w="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</w:p>
        </w:tc>
        <w:tc>
          <w:tcPr>
            <w:tcW w:w="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</w:p>
        </w:tc>
        <w:tc>
          <w:tcPr>
            <w:tcW w:w="1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</w:p>
        </w:tc>
        <w:tc>
          <w:tcPr>
            <w:tcW w:w="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</w:p>
        </w:tc>
        <w:tc>
          <w:tcPr>
            <w:tcW w:w="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</w:p>
        </w:tc>
        <w:tc>
          <w:tcPr>
            <w:tcW w:w="2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</w:p>
        </w:tc>
        <w:tc>
          <w:tcPr>
            <w:tcW w:w="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</w:p>
        </w:tc>
        <w:tc>
          <w:tcPr>
            <w:tcW w:w="2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</w:p>
        </w:tc>
        <w:tc>
          <w:tcPr>
            <w:tcW w:w="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</w:p>
        </w:tc>
        <w:tc>
          <w:tcPr>
            <w:tcW w:w="2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</w:p>
        </w:tc>
        <w:tc>
          <w:tcPr>
            <w:tcW w:w="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</w:p>
        </w:tc>
        <w:tc>
          <w:tcPr>
            <w:tcW w:w="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</w:p>
        </w:tc>
        <w:tc>
          <w:tcPr>
            <w:tcW w:w="1559" w:type="dxa"/>
            <w:gridSpan w:val="4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</w:p>
        </w:tc>
        <w:tc>
          <w:tcPr>
            <w:tcW w:w="4445" w:type="dxa"/>
            <w:gridSpan w:val="13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" w:hRule="atLeast"/>
          <w:jc w:val="center"/>
        </w:trPr>
        <w:tc>
          <w:tcPr>
            <w:tcW w:w="62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</w:p>
        </w:tc>
        <w:tc>
          <w:tcPr>
            <w:tcW w:w="164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</w:p>
        </w:tc>
        <w:tc>
          <w:tcPr>
            <w:tcW w:w="2615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1559" w:type="dxa"/>
            <w:gridSpan w:val="4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</w:p>
        </w:tc>
        <w:tc>
          <w:tcPr>
            <w:tcW w:w="4445" w:type="dxa"/>
            <w:gridSpan w:val="1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2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报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考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信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息</w:t>
            </w:r>
          </w:p>
        </w:tc>
        <w:tc>
          <w:tcPr>
            <w:tcW w:w="18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bCs/>
                <w:color w:val="000000"/>
              </w:rPr>
              <w:t>报考科类</w:t>
            </w:r>
          </w:p>
        </w:tc>
        <w:tc>
          <w:tcPr>
            <w:tcW w:w="2601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pacing w:val="-6"/>
                <w:sz w:val="18"/>
                <w:szCs w:val="18"/>
              </w:rPr>
            </w:pPr>
            <w:r>
              <w:rPr>
                <w:color w:val="000000"/>
                <w:spacing w:val="-6"/>
                <w:sz w:val="18"/>
                <w:szCs w:val="18"/>
              </w:rPr>
              <w:t>□普通类  □艺术类   □体育类</w:t>
            </w: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</w:rPr>
              <w:t>高考外语语种</w:t>
            </w:r>
          </w:p>
        </w:tc>
        <w:tc>
          <w:tcPr>
            <w:tcW w:w="253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□英语  □俄语   □日语   </w:t>
            </w:r>
          </w:p>
          <w:p>
            <w:pPr>
              <w:tabs>
                <w:tab w:val="left" w:pos="360"/>
              </w:tabs>
              <w:snapToGrid w:val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18"/>
                <w:szCs w:val="18"/>
              </w:rPr>
              <w:t>□德语  □法语   □西班牙语</w:t>
            </w:r>
            <w:r>
              <w:rPr>
                <w:color w:val="000000"/>
                <w:szCs w:val="21"/>
              </w:rPr>
              <w:t xml:space="preserve">    </w:t>
            </w:r>
          </w:p>
        </w:tc>
        <w:tc>
          <w:tcPr>
            <w:tcW w:w="190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left"/>
              <w:rPr>
                <w:color w:val="000000"/>
                <w:spacing w:val="-16"/>
                <w:sz w:val="24"/>
              </w:rPr>
            </w:pPr>
            <w:r>
              <w:rPr>
                <w:color w:val="000000"/>
                <w:spacing w:val="-16"/>
                <w:sz w:val="18"/>
                <w:szCs w:val="18"/>
              </w:rPr>
              <w:t xml:space="preserve">参加高校招生英语面试 </w:t>
            </w:r>
            <w:r>
              <w:rPr>
                <w:color w:val="000000"/>
                <w:spacing w:val="-16"/>
                <w:szCs w:val="21"/>
              </w:rPr>
              <w:t>□是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5" w:hRule="atLeast"/>
          <w:jc w:val="center"/>
        </w:trPr>
        <w:tc>
          <w:tcPr>
            <w:tcW w:w="62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</w:p>
        </w:tc>
        <w:tc>
          <w:tcPr>
            <w:tcW w:w="18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参加</w:t>
            </w:r>
            <w:r>
              <w:rPr>
                <w:rFonts w:hint="eastAsia"/>
                <w:color w:val="000000"/>
                <w:sz w:val="18"/>
                <w:szCs w:val="18"/>
              </w:rPr>
              <w:t>艺术省统考类别</w:t>
            </w:r>
          </w:p>
        </w:tc>
        <w:tc>
          <w:tcPr>
            <w:tcW w:w="8396" w:type="dxa"/>
            <w:gridSpan w:val="3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□美术</w:t>
            </w:r>
            <w:r>
              <w:rPr>
                <w:rFonts w:hint="eastAsia"/>
                <w:color w:val="000000"/>
                <w:szCs w:val="21"/>
              </w:rPr>
              <w:t>类</w:t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 xml:space="preserve">    </w:t>
            </w:r>
            <w:r>
              <w:rPr>
                <w:color w:val="000000"/>
                <w:szCs w:val="21"/>
              </w:rPr>
              <w:t>□音乐</w:t>
            </w:r>
            <w:r>
              <w:rPr>
                <w:rFonts w:hint="eastAsia"/>
                <w:color w:val="000000"/>
                <w:szCs w:val="21"/>
              </w:rPr>
              <w:t>类</w:t>
            </w:r>
            <w:r>
              <w:rPr>
                <w:color w:val="000000"/>
                <w:szCs w:val="21"/>
              </w:rPr>
              <w:t xml:space="preserve">      声乐唱法：         乐器：                                        </w:t>
            </w:r>
          </w:p>
          <w:p>
            <w:pPr>
              <w:tabs>
                <w:tab w:val="left" w:pos="360"/>
              </w:tabs>
              <w:snapToGrid w:val="0"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□舞蹈</w:t>
            </w:r>
            <w:r>
              <w:rPr>
                <w:rFonts w:hint="eastAsia"/>
                <w:color w:val="000000"/>
                <w:szCs w:val="21"/>
              </w:rPr>
              <w:t>类</w:t>
            </w:r>
            <w:r>
              <w:rPr>
                <w:color w:val="00000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 xml:space="preserve">   舞种：       </w:t>
            </w:r>
            <w:r>
              <w:rPr>
                <w:color w:val="000000"/>
                <w:szCs w:val="21"/>
              </w:rPr>
              <w:t>□时装表演</w:t>
            </w:r>
            <w:r>
              <w:rPr>
                <w:rFonts w:hint="eastAsia"/>
                <w:color w:val="000000"/>
                <w:szCs w:val="21"/>
              </w:rPr>
              <w:t>类</w:t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 xml:space="preserve">      </w:t>
            </w:r>
            <w:r>
              <w:rPr>
                <w:color w:val="000000"/>
                <w:szCs w:val="21"/>
              </w:rPr>
              <w:t>□影视表演</w:t>
            </w:r>
            <w:r>
              <w:rPr>
                <w:rFonts w:hint="eastAsia"/>
                <w:color w:val="000000"/>
                <w:szCs w:val="21"/>
              </w:rPr>
              <w:t>类</w:t>
            </w:r>
            <w:r>
              <w:rPr>
                <w:color w:val="000000"/>
                <w:szCs w:val="21"/>
              </w:rPr>
              <w:t xml:space="preserve">       </w:t>
            </w:r>
          </w:p>
          <w:p>
            <w:pPr>
              <w:tabs>
                <w:tab w:val="left" w:pos="360"/>
              </w:tabs>
              <w:snapToGrid w:val="0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□播音主持</w:t>
            </w:r>
            <w:r>
              <w:rPr>
                <w:rFonts w:hint="eastAsia"/>
                <w:color w:val="000000"/>
                <w:szCs w:val="21"/>
              </w:rPr>
              <w:t xml:space="preserve">类  </w:t>
            </w:r>
            <w:r>
              <w:rPr>
                <w:color w:val="000000"/>
                <w:szCs w:val="21"/>
              </w:rPr>
              <w:t>□编导</w:t>
            </w:r>
            <w:r>
              <w:rPr>
                <w:rFonts w:hint="eastAsia"/>
                <w:color w:val="000000"/>
                <w:szCs w:val="21"/>
              </w:rPr>
              <w:t>类</w:t>
            </w:r>
            <w:r>
              <w:rPr>
                <w:color w:val="00000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 xml:space="preserve">   </w:t>
            </w:r>
            <w:r>
              <w:rPr>
                <w:color w:val="000000"/>
                <w:szCs w:val="21"/>
              </w:rPr>
              <w:t>□摄制</w:t>
            </w:r>
            <w:r>
              <w:rPr>
                <w:rFonts w:hint="eastAsia"/>
                <w:color w:val="000000"/>
                <w:szCs w:val="21"/>
              </w:rPr>
              <w:t>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8" w:hRule="atLeast"/>
          <w:jc w:val="center"/>
        </w:trPr>
        <w:tc>
          <w:tcPr>
            <w:tcW w:w="626" w:type="dxa"/>
            <w:gridSpan w:val="2"/>
            <w:vMerge w:val="restar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</w:p>
        </w:tc>
        <w:tc>
          <w:tcPr>
            <w:tcW w:w="426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ind w:firstLine="180" w:firstLineChars="100"/>
              <w:rPr>
                <w:color w:val="000000"/>
                <w:sz w:val="24"/>
              </w:rPr>
            </w:pPr>
            <w:r>
              <w:rPr>
                <w:color w:val="000000"/>
                <w:sz w:val="18"/>
              </w:rPr>
              <w:t>参加体育</w:t>
            </w:r>
            <w:r>
              <w:rPr>
                <w:color w:val="000000"/>
                <w:sz w:val="18"/>
                <w:szCs w:val="20"/>
              </w:rPr>
              <w:t>特招生</w:t>
            </w:r>
            <w:r>
              <w:rPr>
                <w:color w:val="000000"/>
                <w:sz w:val="18"/>
              </w:rPr>
              <w:t>专项测试  □ 是</w:t>
            </w:r>
          </w:p>
        </w:tc>
        <w:tc>
          <w:tcPr>
            <w:tcW w:w="31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18"/>
                <w:szCs w:val="20"/>
              </w:rPr>
            </w:pPr>
            <w:r>
              <w:rPr>
                <w:color w:val="000000"/>
                <w:sz w:val="18"/>
                <w:szCs w:val="20"/>
              </w:rPr>
              <w:t>体育特招生测试项目名称</w:t>
            </w:r>
          </w:p>
        </w:tc>
        <w:tc>
          <w:tcPr>
            <w:tcW w:w="2884" w:type="dxa"/>
            <w:gridSpan w:val="10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8" w:hRule="atLeast"/>
          <w:jc w:val="center"/>
        </w:trPr>
        <w:tc>
          <w:tcPr>
            <w:tcW w:w="62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</w:p>
        </w:tc>
        <w:tc>
          <w:tcPr>
            <w:tcW w:w="426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ind w:firstLine="180" w:firstLineChars="100"/>
              <w:rPr>
                <w:color w:val="000000"/>
              </w:rPr>
            </w:pPr>
            <w:r>
              <w:rPr>
                <w:color w:val="000000"/>
                <w:sz w:val="18"/>
              </w:rPr>
              <w:t>参加高水平运动队专项测试</w:t>
            </w:r>
            <w:r>
              <w:rPr>
                <w:rFonts w:hint="eastAsia"/>
                <w:color w:val="000000"/>
                <w:sz w:val="18"/>
              </w:rPr>
              <w:t>联考</w:t>
            </w:r>
            <w:r>
              <w:rPr>
                <w:color w:val="000000"/>
                <w:sz w:val="18"/>
              </w:rPr>
              <w:t xml:space="preserve">  □ 是</w:t>
            </w:r>
          </w:p>
        </w:tc>
        <w:tc>
          <w:tcPr>
            <w:tcW w:w="31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  <w:sz w:val="18"/>
              </w:rPr>
              <w:t>高水平运动队</w:t>
            </w:r>
            <w:r>
              <w:rPr>
                <w:color w:val="000000"/>
                <w:sz w:val="18"/>
                <w:szCs w:val="20"/>
              </w:rPr>
              <w:t>测试项目名称</w:t>
            </w:r>
          </w:p>
        </w:tc>
        <w:tc>
          <w:tcPr>
            <w:tcW w:w="2884" w:type="dxa"/>
            <w:gridSpan w:val="10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5" w:hRule="atLeast"/>
          <w:jc w:val="center"/>
        </w:trPr>
        <w:tc>
          <w:tcPr>
            <w:tcW w:w="62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综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合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信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息</w:t>
            </w:r>
          </w:p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</w:p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</w:p>
        </w:tc>
        <w:tc>
          <w:tcPr>
            <w:tcW w:w="10264" w:type="dxa"/>
            <w:gridSpan w:val="3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本人简历(只填写高中阶段及以后的简历)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9" w:hRule="atLeast"/>
          <w:jc w:val="center"/>
        </w:trPr>
        <w:tc>
          <w:tcPr>
            <w:tcW w:w="62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</w:p>
        </w:tc>
        <w:tc>
          <w:tcPr>
            <w:tcW w:w="289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起讫日期</w:t>
            </w:r>
          </w:p>
        </w:tc>
        <w:tc>
          <w:tcPr>
            <w:tcW w:w="477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在何地（单位）学习或工作</w:t>
            </w:r>
          </w:p>
        </w:tc>
        <w:tc>
          <w:tcPr>
            <w:tcW w:w="173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任何职务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证明人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2" w:hRule="atLeast"/>
          <w:jc w:val="center"/>
        </w:trPr>
        <w:tc>
          <w:tcPr>
            <w:tcW w:w="62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</w:p>
        </w:tc>
        <w:tc>
          <w:tcPr>
            <w:tcW w:w="289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  <w:tc>
          <w:tcPr>
            <w:tcW w:w="477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  <w:tc>
          <w:tcPr>
            <w:tcW w:w="173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7" w:hRule="atLeast"/>
          <w:jc w:val="center"/>
        </w:trPr>
        <w:tc>
          <w:tcPr>
            <w:tcW w:w="62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</w:p>
        </w:tc>
        <w:tc>
          <w:tcPr>
            <w:tcW w:w="289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  <w:tc>
          <w:tcPr>
            <w:tcW w:w="477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  <w:tc>
          <w:tcPr>
            <w:tcW w:w="173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2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</w:p>
        </w:tc>
        <w:tc>
          <w:tcPr>
            <w:tcW w:w="18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参加各类比赛、</w:t>
            </w:r>
          </w:p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竞赛获奖情况</w:t>
            </w:r>
          </w:p>
        </w:tc>
        <w:tc>
          <w:tcPr>
            <w:tcW w:w="8396" w:type="dxa"/>
            <w:gridSpan w:val="3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6" w:hRule="atLeast"/>
          <w:jc w:val="center"/>
        </w:trPr>
        <w:tc>
          <w:tcPr>
            <w:tcW w:w="62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</w:p>
        </w:tc>
        <w:tc>
          <w:tcPr>
            <w:tcW w:w="18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取得各类证书情况</w:t>
            </w:r>
          </w:p>
        </w:tc>
        <w:tc>
          <w:tcPr>
            <w:tcW w:w="8396" w:type="dxa"/>
            <w:gridSpan w:val="3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ind w:left="210" w:leftChars="100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8" w:hRule="atLeast"/>
          <w:jc w:val="center"/>
        </w:trPr>
        <w:tc>
          <w:tcPr>
            <w:tcW w:w="62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</w:p>
        </w:tc>
        <w:tc>
          <w:tcPr>
            <w:tcW w:w="18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本人特长</w:t>
            </w:r>
          </w:p>
        </w:tc>
        <w:tc>
          <w:tcPr>
            <w:tcW w:w="8396" w:type="dxa"/>
            <w:gridSpan w:val="3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ind w:left="210" w:leftChars="100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62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</w:p>
        </w:tc>
        <w:tc>
          <w:tcPr>
            <w:tcW w:w="18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备注</w:t>
            </w:r>
          </w:p>
        </w:tc>
        <w:tc>
          <w:tcPr>
            <w:tcW w:w="8396" w:type="dxa"/>
            <w:gridSpan w:val="3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62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往届生和应届非新课改考生补充信息</w:t>
            </w:r>
          </w:p>
        </w:tc>
        <w:tc>
          <w:tcPr>
            <w:tcW w:w="18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思想品德考核结果</w:t>
            </w:r>
          </w:p>
        </w:tc>
        <w:tc>
          <w:tcPr>
            <w:tcW w:w="3582" w:type="dxa"/>
            <w:gridSpan w:val="18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</w:rPr>
              <w:t xml:space="preserve">  </w:t>
            </w:r>
            <w:r>
              <w:rPr>
                <w:color w:val="000000"/>
                <w:sz w:val="24"/>
              </w:rPr>
              <w:t>□ 合格  □ 不合格</w:t>
            </w:r>
          </w:p>
        </w:tc>
        <w:tc>
          <w:tcPr>
            <w:tcW w:w="2541" w:type="dxa"/>
            <w:gridSpan w:val="6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体育达标结果</w:t>
            </w:r>
          </w:p>
        </w:tc>
        <w:tc>
          <w:tcPr>
            <w:tcW w:w="2273" w:type="dxa"/>
            <w:gridSpan w:val="8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ind w:firstLine="120" w:firstLineChars="5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□达标  □不达标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62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</w:p>
        </w:tc>
        <w:tc>
          <w:tcPr>
            <w:tcW w:w="18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高中阶段任职情况</w:t>
            </w:r>
          </w:p>
        </w:tc>
        <w:tc>
          <w:tcPr>
            <w:tcW w:w="8396" w:type="dxa"/>
            <w:gridSpan w:val="3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ind w:left="210" w:leftChars="100"/>
              <w:rPr>
                <w:color w:val="000000"/>
                <w:sz w:val="24"/>
              </w:rPr>
            </w:pPr>
            <w:r>
              <w:rPr>
                <w:color w:val="000000"/>
              </w:rPr>
              <w:t>□校学生会主席    □校学生会委员    □校团委副书记    □校团委委员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□班长            □班委            □班团支书        □班团支委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6" w:hRule="atLeast"/>
          <w:jc w:val="center"/>
        </w:trPr>
        <w:tc>
          <w:tcPr>
            <w:tcW w:w="62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</w:p>
        </w:tc>
        <w:tc>
          <w:tcPr>
            <w:tcW w:w="18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高中阶段获</w:t>
            </w:r>
          </w:p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得荣誉情况</w:t>
            </w:r>
          </w:p>
        </w:tc>
        <w:tc>
          <w:tcPr>
            <w:tcW w:w="8396" w:type="dxa"/>
            <w:gridSpan w:val="3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ind w:left="210" w:leftChars="100"/>
              <w:rPr>
                <w:color w:val="000000"/>
                <w:sz w:val="24"/>
              </w:rPr>
            </w:pPr>
            <w:r>
              <w:rPr>
                <w:color w:val="000000"/>
              </w:rPr>
              <w:t xml:space="preserve">□省级三好生  □市三好学生  □县三好学生  □校三好学生  □市优秀干部    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□县优秀干部  □校优秀干部  □市优秀团员  □县优秀团员  □校优秀团员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9" w:hRule="atLeast"/>
          <w:jc w:val="center"/>
        </w:trPr>
        <w:tc>
          <w:tcPr>
            <w:tcW w:w="2494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考生报名点</w:t>
            </w:r>
          </w:p>
        </w:tc>
        <w:tc>
          <w:tcPr>
            <w:tcW w:w="3951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</w:p>
        </w:tc>
        <w:tc>
          <w:tcPr>
            <w:tcW w:w="444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□</w:t>
            </w:r>
            <w:r>
              <w:rPr>
                <w:color w:val="000000"/>
                <w:szCs w:val="21"/>
              </w:rPr>
              <w:t>残疾考生首次申请考试便利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8" w:hRule="atLeast"/>
          <w:jc w:val="center"/>
        </w:trPr>
        <w:tc>
          <w:tcPr>
            <w:tcW w:w="24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政策加分项目申报</w:t>
            </w:r>
          </w:p>
        </w:tc>
        <w:tc>
          <w:tcPr>
            <w:tcW w:w="8396" w:type="dxa"/>
            <w:gridSpan w:val="3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431" w:type="dxa"/>
          <w:wAfter w:w="259" w:type="dxa"/>
          <w:trHeight w:val="569" w:hRule="atLeast"/>
          <w:jc w:val="center"/>
        </w:trPr>
        <w:tc>
          <w:tcPr>
            <w:tcW w:w="10200" w:type="dxa"/>
            <w:gridSpan w:val="34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tabs>
                <w:tab w:val="left" w:pos="360"/>
              </w:tabs>
              <w:ind w:right="775" w:rightChars="369" w:firstLine="3840" w:firstLineChars="1200"/>
              <w:rPr>
                <w:rFonts w:eastAsia="方正小标宋简体"/>
                <w:color w:val="000000"/>
                <w:sz w:val="32"/>
                <w:szCs w:val="32"/>
              </w:rPr>
            </w:pPr>
          </w:p>
          <w:p>
            <w:pPr>
              <w:tabs>
                <w:tab w:val="left" w:pos="360"/>
              </w:tabs>
              <w:ind w:right="775" w:rightChars="369" w:firstLine="3840" w:firstLineChars="1200"/>
              <w:rPr>
                <w:rFonts w:eastAsia="方正小标宋简体"/>
                <w:color w:val="000000"/>
                <w:sz w:val="32"/>
                <w:szCs w:val="32"/>
              </w:rPr>
            </w:pPr>
          </w:p>
          <w:p>
            <w:pPr>
              <w:tabs>
                <w:tab w:val="left" w:pos="360"/>
              </w:tabs>
              <w:ind w:right="775" w:rightChars="369" w:firstLine="3840" w:firstLineChars="1200"/>
              <w:rPr>
                <w:rFonts w:eastAsia="方正小标宋简体"/>
                <w:color w:val="000000"/>
                <w:sz w:val="32"/>
                <w:szCs w:val="32"/>
              </w:rPr>
            </w:pPr>
            <w:r>
              <w:rPr>
                <w:rFonts w:eastAsia="方正小标宋简体"/>
                <w:color w:val="000000"/>
                <w:sz w:val="32"/>
                <w:szCs w:val="32"/>
              </w:rPr>
              <w:t>有关栏目说明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2"/>
          <w:gridAfter w:val="2"/>
          <w:wBefore w:w="626" w:type="dxa"/>
          <w:wAfter w:w="341" w:type="dxa"/>
          <w:trHeight w:val="11372" w:hRule="atLeast"/>
          <w:jc w:val="center"/>
        </w:trPr>
        <w:tc>
          <w:tcPr>
            <w:tcW w:w="9923" w:type="dxa"/>
            <w:gridSpan w:val="32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tabs>
                <w:tab w:val="left" w:pos="360"/>
              </w:tabs>
              <w:snapToGrid w:val="0"/>
              <w:spacing w:line="240" w:lineRule="exact"/>
              <w:ind w:right="630" w:rightChars="300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1.考生号：14位数字，请考生按报名点所给号码填写，或在网上填写报名信息后自动获取。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630" w:rightChars="300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2.姓名：考生本人的姓名，应与身份证及户口簿上的姓名一致。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630" w:rightChars="300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3.性别：1-男，2-女。在报名系统的项目显示列表中正确选择。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630" w:rightChars="300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4.毕业类别：0-普通高中毕业，1-中等师范毕业，2-其他中专毕业，3-职业高中毕业，4-技工学校毕业，5-其他中等学历教育毕业，6-高职（专科）学历教育毕业，7-本科（含）以上学历教育毕业。在报名系统的项目显示列表中正确选择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630" w:rightChars="300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5.毕业学校：考生所在的毕业（高中）学校名称，在报名系统的项目显示列表中正确选择。若毕业学校在显示列表中不存在，应选择‘其它学校’，并输入毕业学校的规范全称。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630" w:rightChars="300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6.考生类别：1-城市应届，2-农村应届，3-城市往届，4-农村往届。在报名系统的项目显示列表中正确选择。我省实行户籍管理制度改革（实行城乡一体户籍）区域内考生，按本人户籍制度改革前的户籍性质填报。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630" w:rightChars="300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7.政治面貌：01-中共党员，02-中共预备党员，03-共青团员，13-群众。在报名系统的项目显示列表中正确选择。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630" w:rightChars="300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8.民族：本人身份证上标注的民族。在报名系统的项目显示列表中正确选择。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630" w:rightChars="300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9.退役义务兵：退出现役的义务兵，请在本栏“□”内打“√”。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630" w:rightChars="300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10.职业类别：19-学生，50-待业或无业（往届生）。在报名系统的项目显示列表中正确选择。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630" w:rightChars="300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11.身份证号：填写本人18位身份证号。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630" w:rightChars="300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12.户</w:t>
            </w:r>
            <w:r>
              <w:rPr>
                <w:rFonts w:hint="eastAsia" w:eastAsia="仿宋_GB2312"/>
                <w:color w:val="000000"/>
                <w:spacing w:val="-8"/>
                <w:sz w:val="24"/>
              </w:rPr>
              <w:t>籍</w:t>
            </w:r>
            <w:r>
              <w:rPr>
                <w:rFonts w:eastAsia="仿宋_GB2312"/>
                <w:color w:val="000000"/>
                <w:spacing w:val="-8"/>
                <w:sz w:val="24"/>
              </w:rPr>
              <w:t>所在县</w:t>
            </w:r>
            <w:r>
              <w:rPr>
                <w:rFonts w:hint="eastAsia" w:eastAsia="仿宋_GB2312"/>
                <w:color w:val="000000"/>
                <w:spacing w:val="-8"/>
                <w:sz w:val="24"/>
              </w:rPr>
              <w:t>（</w:t>
            </w:r>
            <w:r>
              <w:rPr>
                <w:rFonts w:eastAsia="仿宋_GB2312"/>
                <w:color w:val="000000"/>
                <w:spacing w:val="-8"/>
                <w:sz w:val="24"/>
              </w:rPr>
              <w:t>市</w:t>
            </w:r>
            <w:r>
              <w:rPr>
                <w:rFonts w:hint="eastAsia" w:eastAsia="仿宋_GB2312"/>
                <w:color w:val="000000"/>
                <w:spacing w:val="-8"/>
                <w:sz w:val="24"/>
              </w:rPr>
              <w:t>、区）</w:t>
            </w:r>
            <w:r>
              <w:rPr>
                <w:rFonts w:eastAsia="仿宋_GB2312"/>
                <w:color w:val="000000"/>
                <w:spacing w:val="-8"/>
                <w:sz w:val="24"/>
              </w:rPr>
              <w:t>：考生本人户籍实际所在县</w:t>
            </w:r>
            <w:r>
              <w:rPr>
                <w:rFonts w:hint="eastAsia" w:eastAsia="仿宋_GB2312"/>
                <w:color w:val="000000"/>
                <w:spacing w:val="-8"/>
                <w:sz w:val="24"/>
              </w:rPr>
              <w:t>（</w:t>
            </w:r>
            <w:r>
              <w:rPr>
                <w:rFonts w:eastAsia="仿宋_GB2312"/>
                <w:color w:val="000000"/>
                <w:spacing w:val="-8"/>
                <w:sz w:val="24"/>
              </w:rPr>
              <w:t>市</w:t>
            </w:r>
            <w:r>
              <w:rPr>
                <w:rFonts w:hint="eastAsia" w:eastAsia="仿宋_GB2312"/>
                <w:color w:val="000000"/>
                <w:spacing w:val="-8"/>
                <w:sz w:val="24"/>
              </w:rPr>
              <w:t>、区）</w:t>
            </w:r>
            <w:r>
              <w:rPr>
                <w:rFonts w:eastAsia="仿宋_GB2312"/>
                <w:color w:val="000000"/>
                <w:spacing w:val="-8"/>
                <w:sz w:val="24"/>
              </w:rPr>
              <w:t>，在报名系统的项目显示列表中正确选择。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630" w:rightChars="300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13.外省籍进城务工人员随迁子女：属于外省籍进城务工人员随迁子女的考生，请在本栏“□”内打“√”。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630" w:rightChars="300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内地新疆、西藏班学生：属于内地新疆、西藏班的学生，请在本栏“□”内打“√”。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630" w:rightChars="300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14.获少年班报考资格学生：获少年班报考资格学生本栏“□”内</w:t>
            </w:r>
            <w:r>
              <w:rPr>
                <w:rFonts w:hint="eastAsia" w:eastAsia="仿宋_GB2312"/>
                <w:color w:val="000000"/>
                <w:spacing w:val="-8"/>
                <w:sz w:val="24"/>
              </w:rPr>
              <w:t>有</w:t>
            </w:r>
            <w:r>
              <w:rPr>
                <w:rFonts w:eastAsia="仿宋_GB2312"/>
                <w:color w:val="000000"/>
                <w:spacing w:val="-8"/>
                <w:sz w:val="24"/>
              </w:rPr>
              <w:t>“√”</w:t>
            </w:r>
            <w:r>
              <w:rPr>
                <w:rFonts w:hint="eastAsia" w:eastAsia="仿宋_GB2312"/>
                <w:color w:val="000000"/>
                <w:spacing w:val="-8"/>
                <w:sz w:val="24"/>
              </w:rPr>
              <w:t>标识</w:t>
            </w:r>
            <w:r>
              <w:rPr>
                <w:rFonts w:eastAsia="仿宋_GB2312"/>
                <w:color w:val="000000"/>
                <w:spacing w:val="-8"/>
                <w:sz w:val="24"/>
              </w:rPr>
              <w:t>。</w:t>
            </w:r>
            <w:r>
              <w:rPr>
                <w:rFonts w:hint="eastAsia" w:eastAsia="仿宋_GB2312"/>
                <w:color w:val="000000"/>
                <w:spacing w:val="-8"/>
                <w:sz w:val="24"/>
              </w:rPr>
              <w:t>少年班考生的考试成绩仅对当年报考少年班招生有效。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630" w:rightChars="3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 xml:space="preserve">    15.邮寄录取通知书地址与邮政编码：录取通知书邮寄地址指考生接收录取通知书的通信地址。邮编应与此地址对应。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630" w:rightChars="300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16.高中学籍辅号：是普通高中学籍系统的12位号码，如果是外省中学的号码，请填写12个“9”，非普通中学的考生填写12个“0”。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left="420" w:leftChars="200" w:right="630" w:rightChars="3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17.联系电话：可分别填写最便于联系的电话号码。</w:t>
            </w:r>
          </w:p>
          <w:p>
            <w:pPr>
              <w:snapToGrid w:val="0"/>
              <w:spacing w:line="240" w:lineRule="exact"/>
              <w:ind w:left="-25" w:leftChars="-12" w:right="630" w:rightChars="300" w:firstLine="445" w:firstLineChars="199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18.报考科类分为：普通类、艺术类、体育类。艺术类、体育类考生</w:t>
            </w:r>
            <w:r>
              <w:rPr>
                <w:rFonts w:hint="eastAsia" w:eastAsia="仿宋_GB2312"/>
                <w:color w:val="000000"/>
                <w:spacing w:val="-8"/>
                <w:sz w:val="24"/>
              </w:rPr>
              <w:t>默认</w:t>
            </w:r>
            <w:r>
              <w:rPr>
                <w:rFonts w:eastAsia="仿宋_GB2312"/>
                <w:color w:val="000000"/>
                <w:spacing w:val="-8"/>
                <w:sz w:val="24"/>
              </w:rPr>
              <w:t>兼报普通类。在报名系统的项目显示列表中选择。</w:t>
            </w:r>
          </w:p>
          <w:p>
            <w:pPr>
              <w:snapToGrid w:val="0"/>
              <w:spacing w:line="240" w:lineRule="exact"/>
              <w:ind w:right="630" w:rightChars="300" w:firstLine="418" w:firstLineChars="187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19.高考外语语种：1-英语，2-俄语，3-日语，4-德语，5-法语，6-西班牙语。在报名系统的项目显示列表中正确选择。参加高校招生英语面试的学生，请在本栏“□”内打“√”。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630" w:rightChars="300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20.参加</w:t>
            </w:r>
            <w:r>
              <w:rPr>
                <w:rFonts w:hint="eastAsia" w:eastAsia="仿宋_GB2312"/>
                <w:color w:val="000000"/>
                <w:spacing w:val="-8"/>
                <w:sz w:val="24"/>
              </w:rPr>
              <w:t>艺术省统考类别</w:t>
            </w:r>
            <w:r>
              <w:rPr>
                <w:rFonts w:eastAsia="仿宋_GB2312"/>
                <w:color w:val="000000"/>
                <w:spacing w:val="-8"/>
                <w:sz w:val="24"/>
              </w:rPr>
              <w:t>：</w:t>
            </w:r>
            <w:r>
              <w:rPr>
                <w:rFonts w:hint="eastAsia" w:eastAsia="仿宋_GB2312"/>
                <w:color w:val="000000"/>
                <w:spacing w:val="-8"/>
                <w:sz w:val="24"/>
              </w:rPr>
              <w:t>分</w:t>
            </w:r>
            <w:r>
              <w:rPr>
                <w:rFonts w:eastAsia="仿宋_GB2312"/>
                <w:color w:val="000000"/>
                <w:spacing w:val="-8"/>
                <w:sz w:val="24"/>
              </w:rPr>
              <w:t>美术</w:t>
            </w:r>
            <w:r>
              <w:rPr>
                <w:rFonts w:hint="eastAsia" w:eastAsia="仿宋_GB2312"/>
                <w:color w:val="000000"/>
                <w:spacing w:val="-8"/>
                <w:sz w:val="24"/>
              </w:rPr>
              <w:t>类</w:t>
            </w:r>
            <w:r>
              <w:rPr>
                <w:rFonts w:eastAsia="仿宋_GB2312"/>
                <w:color w:val="000000"/>
                <w:spacing w:val="-8"/>
                <w:sz w:val="24"/>
              </w:rPr>
              <w:t>、音乐</w:t>
            </w:r>
            <w:r>
              <w:rPr>
                <w:rFonts w:hint="eastAsia" w:eastAsia="仿宋_GB2312"/>
                <w:color w:val="000000"/>
                <w:spacing w:val="-8"/>
                <w:sz w:val="24"/>
              </w:rPr>
              <w:t>类</w:t>
            </w:r>
            <w:r>
              <w:rPr>
                <w:rFonts w:eastAsia="仿宋_GB2312"/>
                <w:color w:val="000000"/>
                <w:spacing w:val="-8"/>
                <w:sz w:val="24"/>
              </w:rPr>
              <w:t>、舞蹈</w:t>
            </w:r>
            <w:r>
              <w:rPr>
                <w:rFonts w:hint="eastAsia" w:eastAsia="仿宋_GB2312"/>
                <w:color w:val="000000"/>
                <w:spacing w:val="-8"/>
                <w:sz w:val="24"/>
              </w:rPr>
              <w:t>类</w:t>
            </w:r>
            <w:r>
              <w:rPr>
                <w:rFonts w:eastAsia="仿宋_GB2312"/>
                <w:color w:val="000000"/>
                <w:spacing w:val="-8"/>
                <w:sz w:val="24"/>
              </w:rPr>
              <w:t>、时装表演</w:t>
            </w:r>
            <w:r>
              <w:rPr>
                <w:rFonts w:hint="eastAsia" w:eastAsia="仿宋_GB2312"/>
                <w:color w:val="000000"/>
                <w:spacing w:val="-8"/>
                <w:sz w:val="24"/>
              </w:rPr>
              <w:t>类</w:t>
            </w:r>
            <w:r>
              <w:rPr>
                <w:rFonts w:eastAsia="仿宋_GB2312"/>
                <w:color w:val="000000"/>
                <w:spacing w:val="-8"/>
                <w:sz w:val="24"/>
              </w:rPr>
              <w:t>、影视表演</w:t>
            </w:r>
            <w:r>
              <w:rPr>
                <w:rFonts w:hint="eastAsia" w:eastAsia="仿宋_GB2312"/>
                <w:color w:val="000000"/>
                <w:spacing w:val="-8"/>
                <w:sz w:val="24"/>
              </w:rPr>
              <w:t>类</w:t>
            </w:r>
            <w:r>
              <w:rPr>
                <w:rFonts w:eastAsia="仿宋_GB2312"/>
                <w:color w:val="000000"/>
                <w:spacing w:val="-8"/>
                <w:sz w:val="24"/>
              </w:rPr>
              <w:t>、播音主持</w:t>
            </w:r>
            <w:r>
              <w:rPr>
                <w:rFonts w:hint="eastAsia" w:eastAsia="仿宋_GB2312"/>
                <w:color w:val="000000"/>
                <w:spacing w:val="-8"/>
                <w:sz w:val="24"/>
              </w:rPr>
              <w:t>类</w:t>
            </w:r>
            <w:r>
              <w:rPr>
                <w:rFonts w:eastAsia="仿宋_GB2312"/>
                <w:color w:val="000000"/>
                <w:spacing w:val="-8"/>
                <w:sz w:val="24"/>
              </w:rPr>
              <w:t>、编导</w:t>
            </w:r>
            <w:r>
              <w:rPr>
                <w:rFonts w:hint="eastAsia" w:eastAsia="仿宋_GB2312"/>
                <w:color w:val="000000"/>
                <w:spacing w:val="-8"/>
                <w:sz w:val="24"/>
              </w:rPr>
              <w:t>类</w:t>
            </w:r>
            <w:r>
              <w:rPr>
                <w:rFonts w:eastAsia="仿宋_GB2312"/>
                <w:color w:val="000000"/>
                <w:spacing w:val="-8"/>
                <w:sz w:val="24"/>
              </w:rPr>
              <w:t>、摄制</w:t>
            </w:r>
            <w:r>
              <w:rPr>
                <w:rFonts w:hint="eastAsia" w:eastAsia="仿宋_GB2312"/>
                <w:color w:val="000000"/>
                <w:spacing w:val="-8"/>
                <w:sz w:val="24"/>
              </w:rPr>
              <w:t>类</w:t>
            </w:r>
            <w:r>
              <w:rPr>
                <w:rFonts w:eastAsia="仿宋_GB2312"/>
                <w:color w:val="000000"/>
                <w:spacing w:val="-8"/>
                <w:sz w:val="24"/>
              </w:rPr>
              <w:t>8</w:t>
            </w:r>
            <w:r>
              <w:rPr>
                <w:rFonts w:hint="eastAsia" w:eastAsia="仿宋_GB2312"/>
                <w:color w:val="000000"/>
                <w:spacing w:val="-8"/>
                <w:sz w:val="24"/>
              </w:rPr>
              <w:t>个类别，</w:t>
            </w:r>
            <w:r>
              <w:rPr>
                <w:rFonts w:eastAsia="仿宋_GB2312"/>
                <w:color w:val="000000"/>
                <w:spacing w:val="-8"/>
                <w:sz w:val="24"/>
              </w:rPr>
              <w:t>考生可在其中选择一</w:t>
            </w:r>
            <w:r>
              <w:rPr>
                <w:rFonts w:hint="eastAsia" w:eastAsia="仿宋_GB2312"/>
                <w:color w:val="000000"/>
                <w:spacing w:val="-8"/>
                <w:sz w:val="24"/>
              </w:rPr>
              <w:t>类</w:t>
            </w:r>
            <w:r>
              <w:rPr>
                <w:rFonts w:eastAsia="仿宋_GB2312"/>
                <w:color w:val="000000"/>
                <w:spacing w:val="-8"/>
                <w:sz w:val="24"/>
              </w:rPr>
              <w:t>或多</w:t>
            </w:r>
            <w:r>
              <w:rPr>
                <w:rFonts w:hint="eastAsia" w:eastAsia="仿宋_GB2312"/>
                <w:color w:val="000000"/>
                <w:spacing w:val="-8"/>
                <w:sz w:val="24"/>
              </w:rPr>
              <w:t>类</w:t>
            </w:r>
            <w:r>
              <w:rPr>
                <w:rFonts w:eastAsia="仿宋_GB2312"/>
                <w:color w:val="000000"/>
                <w:spacing w:val="-8"/>
                <w:sz w:val="24"/>
              </w:rPr>
              <w:t>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630" w:rightChars="300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21.符合体育特招生、高水平运动队报考条件的考生，可选择是否参加专项测试。参加测试的考生，应在相应栏目“□”内打“√”，并选择填写测试项目名称。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630" w:rightChars="300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22.考生简历：应届生只填写一栏高中阶段简历即可，对于有转学经历或往届生应填写两栏。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630" w:rightChars="300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 xml:space="preserve">23.参加各类比赛、竞赛获奖情况（120个汉字）、取得各类证书情况（120个汉字）、本人特长（120个汉字）、备注（120个汉字）：请如实填写，切勿乱填，如无内容，请填写“无”。 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630" w:rightChars="300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24.“往届生和应届非新课改考生补充信息”栏：仅限往届生和应届非新课改考生填写，其他考生不用填写。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630" w:rightChars="300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25.残疾考生首次申请考试便利：符合申请条件的残疾考生按《残疾人参加普通高等学校招生全国统一考试管理规定》在报名系统的项目显示列表中正确选择填写。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630" w:rightChars="300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26.政策加分项目申报：符合政策加分、优先录取条件的考生，请选择相应项目名称。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630" w:rightChars="300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27.</w:t>
            </w:r>
            <w:r>
              <w:rPr>
                <w:rFonts w:eastAsia="仿宋_GB2312"/>
                <w:color w:val="000000"/>
                <w:spacing w:val="-16"/>
                <w:sz w:val="24"/>
              </w:rPr>
              <w:t>勾选</w:t>
            </w:r>
            <w:r>
              <w:rPr>
                <w:rFonts w:hint="eastAsia" w:eastAsia="仿宋_GB2312"/>
                <w:color w:val="000000"/>
                <w:spacing w:val="-16"/>
                <w:sz w:val="24"/>
              </w:rPr>
              <w:t>省</w:t>
            </w:r>
            <w:r>
              <w:rPr>
                <w:rFonts w:eastAsia="仿宋_GB2312"/>
                <w:color w:val="000000"/>
                <w:spacing w:val="-16"/>
                <w:sz w:val="24"/>
              </w:rPr>
              <w:t>统考音乐</w:t>
            </w:r>
            <w:r>
              <w:rPr>
                <w:rFonts w:hint="eastAsia" w:eastAsia="仿宋_GB2312"/>
                <w:color w:val="000000"/>
                <w:spacing w:val="-16"/>
                <w:sz w:val="24"/>
              </w:rPr>
              <w:t>类</w:t>
            </w:r>
            <w:r>
              <w:rPr>
                <w:rFonts w:eastAsia="仿宋_GB2312"/>
                <w:color w:val="000000"/>
                <w:spacing w:val="-16"/>
                <w:sz w:val="24"/>
              </w:rPr>
              <w:t>的考生必须选择一种声乐唱法和一种乐器，参加考试的项目须与报名时选择的项目相一致。</w:t>
            </w:r>
            <w:r>
              <w:rPr>
                <w:rFonts w:eastAsia="仿宋_GB2312"/>
                <w:color w:val="000000"/>
                <w:spacing w:val="-8"/>
                <w:sz w:val="24"/>
              </w:rPr>
              <w:t>声乐唱法分为：美声、民声、流行（通俗）、其他。乐器分为：钢琴；键盘类乐器（含手风琴、电子琴）；民族管乐（含竹笛、唢呐、笙）；民族弦乐（含二胡、板胡）；民族弹拨乐（含古筝、扬琴、古琴、琵琶、柳琴、中阮、大阮、箜篌）；民族打击乐（含排鼓、大鼓、板鼓）；西洋弦乐（含小提琴、中提琴、大提琴、低音提琴、竖琴）；西洋木管（含长笛、双簧管、单簧管、大管、萨克斯管）；西洋铜管（含小号、圆号、长号、大号）；西洋打击乐（含小军鼓、马林巴、定音鼓）；现代器乐与打击乐[含古典吉他、流行吉他、低音吉他（电贝司）、电子管风琴（双排键）、爵士鼓（架子鼓）]；其他乐器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630" w:rightChars="300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2</w:t>
            </w:r>
            <w:r>
              <w:rPr>
                <w:rFonts w:hint="eastAsia" w:eastAsia="仿宋_GB2312"/>
                <w:color w:val="000000"/>
                <w:spacing w:val="-8"/>
                <w:sz w:val="24"/>
              </w:rPr>
              <w:t>8</w:t>
            </w:r>
            <w:r>
              <w:rPr>
                <w:rFonts w:eastAsia="仿宋_GB2312"/>
                <w:color w:val="000000"/>
                <w:spacing w:val="-8"/>
                <w:sz w:val="24"/>
              </w:rPr>
              <w:t>.</w:t>
            </w:r>
            <w:r>
              <w:rPr>
                <w:rFonts w:eastAsia="仿宋_GB2312"/>
                <w:color w:val="000000"/>
                <w:spacing w:val="-16"/>
                <w:sz w:val="24"/>
              </w:rPr>
              <w:t>勾选</w:t>
            </w:r>
            <w:r>
              <w:rPr>
                <w:rFonts w:hint="eastAsia" w:eastAsia="仿宋_GB2312"/>
                <w:color w:val="000000"/>
                <w:spacing w:val="-16"/>
                <w:sz w:val="24"/>
              </w:rPr>
              <w:t>省</w:t>
            </w:r>
            <w:r>
              <w:rPr>
                <w:rFonts w:eastAsia="仿宋_GB2312"/>
                <w:color w:val="000000"/>
                <w:spacing w:val="-16"/>
                <w:sz w:val="24"/>
              </w:rPr>
              <w:t>统考</w:t>
            </w:r>
            <w:r>
              <w:rPr>
                <w:rFonts w:hint="eastAsia" w:eastAsia="仿宋_GB2312"/>
                <w:color w:val="000000"/>
                <w:spacing w:val="-16"/>
                <w:sz w:val="24"/>
              </w:rPr>
              <w:t>舞蹈类</w:t>
            </w:r>
            <w:r>
              <w:rPr>
                <w:rFonts w:eastAsia="仿宋_GB2312"/>
                <w:color w:val="000000"/>
                <w:spacing w:val="-16"/>
                <w:sz w:val="24"/>
              </w:rPr>
              <w:t>的考生必须选择一种</w:t>
            </w:r>
            <w:r>
              <w:rPr>
                <w:rFonts w:hint="eastAsia" w:eastAsia="仿宋_GB2312"/>
                <w:color w:val="000000"/>
                <w:spacing w:val="-16"/>
                <w:sz w:val="24"/>
              </w:rPr>
              <w:t>舞种，参加考试的舞种须与报名时选择的舞种相一致。舞种分为：中国舞、芭蕾舞、国际标准舞、现（当）代舞、其他。</w:t>
            </w:r>
          </w:p>
        </w:tc>
      </w:tr>
    </w:tbl>
    <w:p>
      <w:pPr>
        <w:tabs>
          <w:tab w:val="left" w:pos="360"/>
        </w:tabs>
        <w:snapToGrid w:val="0"/>
        <w:rPr>
          <w:color w:val="000000"/>
        </w:rPr>
        <w:sectPr>
          <w:pgSz w:w="11906" w:h="16838"/>
          <w:pgMar w:top="1191" w:right="1701" w:bottom="1134" w:left="1701" w:header="851" w:footer="1418" w:gutter="0"/>
          <w:cols w:space="720" w:num="1"/>
          <w:docGrid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hZThmZDNlMGM2Mzk4ZWE0NGZmMzNhNzYxYTZkOWIifQ=="/>
  </w:docVars>
  <w:rsids>
    <w:rsidRoot w:val="757004F3"/>
    <w:rsid w:val="14C5336A"/>
    <w:rsid w:val="152E533F"/>
    <w:rsid w:val="1A0345B6"/>
    <w:rsid w:val="75700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2358</Words>
  <Characters>2482</Characters>
  <Lines>0</Lines>
  <Paragraphs>0</Paragraphs>
  <TotalTime>0</TotalTime>
  <ScaleCrop>false</ScaleCrop>
  <LinksUpToDate>false</LinksUpToDate>
  <CharactersWithSpaces>2775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2022-10-13T09:37:00Z</dcterms:created>
  <dc:creator>哟哟妈</dc:creator>
  <cp:lastModifiedBy>哟哟妈</cp:lastModifiedBy>
  <dcterms:modified xsi:type="dcterms:W3CDTF">2022-10-13T11:10:28Z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77CBEA52C9F34A3FA892A27201682D8D</vt:lpwstr>
  </property>
</Properties>
</file>