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ind w:firstLine="640" w:firstLineChars="20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hint="eastAsia" w:eastAsia="黑体"/>
          <w:color w:val="000000"/>
          <w:kern w:val="0"/>
          <w:sz w:val="32"/>
          <w:szCs w:val="32"/>
        </w:rPr>
        <w:t>2</w:t>
      </w:r>
    </w:p>
    <w:p>
      <w:pPr>
        <w:widowControl/>
        <w:shd w:val="clear" w:color="auto" w:fill="FFFFFF"/>
        <w:spacing w:line="400" w:lineRule="exact"/>
        <w:rPr>
          <w:rFonts w:eastAsia="仿宋_GB2312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_GBK" w:eastAsia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eastAsia="方正小标宋_GBK"/>
          <w:color w:val="000000"/>
          <w:kern w:val="0"/>
          <w:sz w:val="44"/>
          <w:szCs w:val="44"/>
        </w:rPr>
        <w:t>体能测评项目及合格标准</w:t>
      </w:r>
    </w:p>
    <w:p>
      <w:pPr>
        <w:widowControl/>
        <w:shd w:val="clear" w:color="auto" w:fill="FFFFFF"/>
        <w:spacing w:line="600" w:lineRule="exact"/>
        <w:jc w:val="center"/>
        <w:rPr>
          <w:rFonts w:eastAsia="仿宋_GB2312"/>
          <w:color w:val="000000"/>
          <w:kern w:val="0"/>
          <w:sz w:val="32"/>
          <w:szCs w:val="32"/>
        </w:rPr>
      </w:pPr>
    </w:p>
    <w:tbl>
      <w:tblPr>
        <w:tblStyle w:val="2"/>
        <w:tblW w:w="9165" w:type="dxa"/>
        <w:tblCellSpacing w:w="0" w:type="dxa"/>
        <w:tblInd w:w="12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995"/>
        <w:gridCol w:w="2132"/>
        <w:gridCol w:w="379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tblCellSpacing w:w="0" w:type="dxa"/>
        </w:trPr>
        <w:tc>
          <w:tcPr>
            <w:tcW w:w="124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性 别</w:t>
            </w: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测评项目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合格标准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可测次数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tblCellSpacing w:w="0" w:type="dxa"/>
        </w:trPr>
        <w:tc>
          <w:tcPr>
            <w:tcW w:w="124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男</w:t>
            </w:r>
          </w:p>
        </w:tc>
        <w:tc>
          <w:tcPr>
            <w:tcW w:w="1995" w:type="dxa"/>
            <w:tcBorders>
              <w:bottom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50米跑</w:t>
            </w:r>
          </w:p>
        </w:tc>
        <w:tc>
          <w:tcPr>
            <w:tcW w:w="2132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≤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9.2秒</w:t>
            </w:r>
          </w:p>
        </w:tc>
        <w:tc>
          <w:tcPr>
            <w:tcW w:w="3793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立定跳远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2.05米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3次，考生可选择成绩最好的一次作为</w:t>
            </w: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测评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成绩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1000米跑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≤4分35秒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引体向上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9次/分钟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tblCellSpacing w:w="0" w:type="dxa"/>
        </w:trPr>
        <w:tc>
          <w:tcPr>
            <w:tcW w:w="124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女</w:t>
            </w:r>
          </w:p>
        </w:tc>
        <w:tc>
          <w:tcPr>
            <w:tcW w:w="1995" w:type="dxa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50米跑</w:t>
            </w:r>
          </w:p>
        </w:tc>
        <w:tc>
          <w:tcPr>
            <w:tcW w:w="213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≤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10.4秒</w:t>
            </w:r>
          </w:p>
        </w:tc>
        <w:tc>
          <w:tcPr>
            <w:tcW w:w="37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立定跳远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1.5米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3次，考生可选择成绩最好的一次作为</w:t>
            </w: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测评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成绩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800米跑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≤4分36秒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仰卧起坐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25次/分钟</w:t>
            </w:r>
          </w:p>
        </w:tc>
        <w:tc>
          <w:tcPr>
            <w:tcW w:w="379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</w:tbl>
    <w:p>
      <w:pPr>
        <w:widowControl/>
        <w:spacing w:after="100" w:line="600" w:lineRule="exact"/>
        <w:jc w:val="center"/>
        <w:rPr>
          <w:rFonts w:hint="eastAsia" w:eastAsia="仿宋_GB2312"/>
          <w:color w:val="000000"/>
          <w:kern w:val="0"/>
          <w:sz w:val="32"/>
          <w:szCs w:val="32"/>
        </w:rPr>
      </w:pPr>
    </w:p>
    <w:p>
      <w:pPr>
        <w:widowControl/>
        <w:spacing w:after="100" w:line="600" w:lineRule="exact"/>
        <w:ind w:left="640" w:hanging="640" w:hanging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注：</w:t>
      </w:r>
      <w:r>
        <w:rPr>
          <w:rFonts w:eastAsia="仿宋_GB2312"/>
          <w:color w:val="000000"/>
          <w:kern w:val="0"/>
          <w:sz w:val="32"/>
          <w:szCs w:val="32"/>
        </w:rPr>
        <w:t>以上</w:t>
      </w:r>
      <w:r>
        <w:rPr>
          <w:rFonts w:hint="eastAsia" w:eastAsia="仿宋_GB2312"/>
          <w:color w:val="000000"/>
          <w:kern w:val="0"/>
          <w:sz w:val="32"/>
          <w:szCs w:val="32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个项目须全部进行测评。其中，</w:t>
      </w:r>
      <w:r>
        <w:rPr>
          <w:rFonts w:hint="eastAsia"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个</w:t>
      </w:r>
      <w:r>
        <w:rPr>
          <w:rFonts w:hint="eastAsia" w:eastAsia="仿宋_GB2312"/>
          <w:color w:val="000000"/>
          <w:kern w:val="0"/>
          <w:sz w:val="32"/>
          <w:szCs w:val="32"/>
        </w:rPr>
        <w:t>项目</w:t>
      </w:r>
      <w:r>
        <w:rPr>
          <w:rFonts w:eastAsia="仿宋_GB2312"/>
          <w:color w:val="000000"/>
          <w:kern w:val="0"/>
          <w:sz w:val="32"/>
          <w:szCs w:val="32"/>
        </w:rPr>
        <w:t>及以上达标的，体能测评结论为合格。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星汉等宽 CL Extralight">
    <w:panose1 w:val="020B0509030403020204"/>
    <w:charset w:val="86"/>
    <w:family w:val="auto"/>
    <w:pitch w:val="default"/>
    <w:sig w:usb0="F00002FF" w:usb1="7BDFFDFF" w:usb2="0800001E" w:usb3="00000000" w:csb0="601E019F" w:csb1="C4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NjVjMDQ2MWU1NDM1ZDVmOTcwZDMzNjQ3ZDYwY2MifQ=="/>
  </w:docVars>
  <w:rsids>
    <w:rsidRoot w:val="2AD665A9"/>
    <w:rsid w:val="0A2B2265"/>
    <w:rsid w:val="0DA2518A"/>
    <w:rsid w:val="20096AD2"/>
    <w:rsid w:val="289C390C"/>
    <w:rsid w:val="2AD6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pPr>
      <w:ind w:firstLine="0" w:firstLineChars="0"/>
    </w:pPr>
    <w:rPr>
      <w:rFonts w:eastAsia="宋体" w:cs="星汉等宽 CL Extralight"/>
      <w:color w:val="000000"/>
      <w:sz w:val="28"/>
      <w:shd w:val="clear" w:color="auto" w:fill="auto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2022-06-20T03:45:00Z</dcterms:created>
  <dc:creator>圆圆的森林</dc:creator>
  <cp:lastModifiedBy>圆圆的森林</cp:lastModifiedBy>
  <dcterms:modified xsi:type="dcterms:W3CDTF">2022-06-20T03:47:59Z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FA8B36E3823C498D9978428359B93A17</vt:lpwstr>
  </property>
</Properties>
</file>