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宋体" w:eastAsia="黑体" w:cs="宋体"/>
          <w:bCs/>
          <w:kern w:val="0"/>
        </w:rPr>
      </w:pPr>
      <w:r>
        <w:rPr>
          <w:rFonts w:hint="eastAsia" w:ascii="黑体" w:hAnsi="宋体" w:eastAsia="黑体" w:cs="宋体"/>
          <w:bCs/>
          <w:kern w:val="0"/>
        </w:rPr>
        <w:t>附件2</w:t>
      </w:r>
    </w:p>
    <w:p>
      <w:pPr>
        <w:spacing w:line="58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定向培养士官时间安排表</w:t>
      </w:r>
    </w:p>
    <w:p>
      <w:pPr>
        <w:spacing w:line="580" w:lineRule="exact"/>
        <w:jc w:val="center"/>
        <w:rPr>
          <w:rFonts w:ascii="黑体" w:hAnsi="宋体" w:eastAsia="黑体" w:cs="宋体"/>
          <w:kern w:val="0"/>
        </w:rPr>
      </w:pPr>
    </w:p>
    <w:tbl>
      <w:tblPr>
        <w:tblStyle w:val="3"/>
        <w:tblW w:w="878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528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70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</w:rPr>
              <w:t>进度内容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</w:rPr>
              <w:t>时间划分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kern w:val="0"/>
                <w:sz w:val="24"/>
                <w:szCs w:val="24"/>
              </w:rPr>
              <w:t>宣传报名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kern w:val="0"/>
                <w:sz w:val="24"/>
                <w:szCs w:val="24"/>
              </w:rPr>
              <w:t>6月26－7月1日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kern w:val="0"/>
                <w:sz w:val="24"/>
                <w:szCs w:val="24"/>
              </w:rPr>
              <w:t>体格检查、政治考核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kern w:val="0"/>
                <w:sz w:val="24"/>
                <w:szCs w:val="24"/>
              </w:rPr>
              <w:t>7月10日前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kern w:val="0"/>
                <w:sz w:val="24"/>
                <w:szCs w:val="24"/>
              </w:rPr>
              <w:t>面试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kern w:val="0"/>
                <w:sz w:val="24"/>
                <w:szCs w:val="24"/>
              </w:rPr>
              <w:t>7月15日前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kern w:val="0"/>
                <w:sz w:val="24"/>
                <w:szCs w:val="24"/>
              </w:rPr>
              <w:t>自治区征兵办向自治区考试院提供体格检查、政治考核、面试合格人员名单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kern w:val="0"/>
                <w:sz w:val="24"/>
                <w:szCs w:val="24"/>
              </w:rPr>
              <w:t>7月17日前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kern w:val="0"/>
                <w:sz w:val="24"/>
                <w:szCs w:val="24"/>
              </w:rPr>
              <w:t>高校录取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kern w:val="0"/>
                <w:sz w:val="24"/>
                <w:szCs w:val="24"/>
              </w:rPr>
              <w:t>自治区</w:t>
            </w:r>
            <w:r>
              <w:rPr>
                <w:rFonts w:hint="eastAsia" w:hAnsi="宋体" w:cs="宋体"/>
                <w:bCs/>
                <w:kern w:val="0"/>
                <w:sz w:val="24"/>
                <w:szCs w:val="24"/>
                <w:lang w:eastAsia="zh-CN"/>
              </w:rPr>
              <w:t>教育</w:t>
            </w:r>
            <w:bookmarkStart w:id="0" w:name="_GoBack"/>
            <w:bookmarkEnd w:id="0"/>
            <w:r>
              <w:rPr>
                <w:rFonts w:hint="eastAsia" w:hAnsi="宋体" w:cs="宋体"/>
                <w:bCs/>
                <w:kern w:val="0"/>
                <w:sz w:val="24"/>
                <w:szCs w:val="24"/>
              </w:rPr>
              <w:t>考试院向自治区征兵办抄送录取名单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kern w:val="0"/>
                <w:sz w:val="24"/>
                <w:szCs w:val="24"/>
              </w:rPr>
              <w:t>8月10日前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kern w:val="0"/>
                <w:sz w:val="24"/>
                <w:szCs w:val="24"/>
              </w:rPr>
              <w:t>自治区征兵办将录取名单抄送招收部队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kern w:val="0"/>
                <w:sz w:val="24"/>
                <w:szCs w:val="24"/>
              </w:rPr>
              <w:t>9月底前</w:t>
            </w:r>
          </w:p>
        </w:tc>
      </w:tr>
    </w:tbl>
    <w:p>
      <w:pPr>
        <w:spacing w:line="580" w:lineRule="exact"/>
        <w:rPr>
          <w:rFonts w:hint="eastAsia" w:ascii="黑体" w:hAnsi="宋体" w:eastAsia="黑体" w:cs="宋体"/>
          <w:bCs/>
          <w:kern w:val="0"/>
        </w:rPr>
      </w:pPr>
    </w:p>
    <w:p/>
    <w:sectPr>
      <w:footerReference r:id="rId3" w:type="default"/>
      <w:pgSz w:w="11907" w:h="16840"/>
      <w:pgMar w:top="1871" w:right="1531" w:bottom="1871" w:left="1531" w:header="851" w:footer="992" w:gutter="0"/>
      <w:pgNumType w:fmt="numberInDash" w:start="4"/>
      <w:cols w:space="720" w:num="1"/>
      <w:docGrid w:type="linesAndChars" w:linePitch="626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  <w:lang w:eastAsia="zh-CN"/>
      </w:rPr>
      <w:t>5</w:t>
    </w:r>
    <w:r>
      <w:rPr>
        <w:rFonts w:ascii="宋体" w:hAnsi="宋体" w:eastAsia="宋体"/>
        <w:sz w:val="28"/>
        <w:szCs w:val="28"/>
      </w:rPr>
      <w:t xml:space="preserve"> -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2"/>
      <w:ind w:right="36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F54A7"/>
    <w:rsid w:val="31D524F5"/>
    <w:rsid w:val="5C2F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2019-06-27T10:34:00Z</dcterms:created>
  <dc:creator>驭风者</dc:creator>
  <cp:lastModifiedBy>驭风者</cp:lastModifiedBy>
  <dcterms:modified xsi:type="dcterms:W3CDTF">2019-06-29T02:46:16Z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