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5A2" w:rsidRDefault="006325A2" w:rsidP="006325A2">
      <w:pPr>
        <w:ind w:firstLineChars="0" w:firstLine="0"/>
        <w:rPr>
          <w:rFonts w:asciiTheme="minorEastAsia" w:hAnsiTheme="minorEastAsia" w:hint="eastAsia"/>
          <w:b/>
          <w:sz w:val="30"/>
          <w:szCs w:val="30"/>
        </w:rPr>
      </w:pPr>
      <w:r>
        <w:rPr>
          <w:rFonts w:asciiTheme="minorEastAsia" w:hAnsiTheme="minorEastAsia" w:hint="eastAsia"/>
          <w:b/>
          <w:sz w:val="30"/>
          <w:szCs w:val="30"/>
        </w:rPr>
        <w:t>附件1</w:t>
      </w:r>
    </w:p>
    <w:p w:rsidR="006325A2" w:rsidRPr="006325A2" w:rsidRDefault="006325A2" w:rsidP="006325A2">
      <w:pPr>
        <w:ind w:firstLineChars="0" w:firstLine="0"/>
        <w:jc w:val="center"/>
        <w:rPr>
          <w:rFonts w:asciiTheme="minorEastAsia" w:hAnsiTheme="minorEastAsia" w:hint="eastAsia"/>
          <w:b/>
          <w:sz w:val="30"/>
          <w:szCs w:val="30"/>
        </w:rPr>
      </w:pPr>
      <w:r w:rsidRPr="006325A2">
        <w:rPr>
          <w:rFonts w:asciiTheme="minorEastAsia" w:hAnsiTheme="minorEastAsia" w:hint="eastAsia"/>
          <w:b/>
          <w:sz w:val="30"/>
          <w:szCs w:val="30"/>
        </w:rPr>
        <w:t>2018年甘肃省重点高校招收农村和贫困地区学生专项计划实施办法</w:t>
      </w:r>
    </w:p>
    <w:p w:rsidR="006325A2" w:rsidRDefault="006325A2" w:rsidP="006325A2">
      <w:pPr>
        <w:ind w:firstLineChars="0" w:firstLine="0"/>
        <w:rPr>
          <w:rFonts w:hint="eastAsia"/>
        </w:rPr>
      </w:pPr>
      <w:r>
        <w:rPr>
          <w:rFonts w:hint="eastAsia"/>
        </w:rPr>
        <w:t>根据《教育部关于做好</w:t>
      </w:r>
      <w:r>
        <w:rPr>
          <w:rFonts w:hint="eastAsia"/>
        </w:rPr>
        <w:t>2018</w:t>
      </w:r>
      <w:r>
        <w:rPr>
          <w:rFonts w:hint="eastAsia"/>
        </w:rPr>
        <w:t>年重点高校招收农村和贫困地区学生工作的通知》（教学〔</w:t>
      </w:r>
      <w:r>
        <w:rPr>
          <w:rFonts w:hint="eastAsia"/>
        </w:rPr>
        <w:t>2018</w:t>
      </w:r>
      <w:r>
        <w:rPr>
          <w:rFonts w:hint="eastAsia"/>
        </w:rPr>
        <w:t>〕</w:t>
      </w:r>
      <w:r>
        <w:rPr>
          <w:rFonts w:hint="eastAsia"/>
        </w:rPr>
        <w:t>1</w:t>
      </w:r>
      <w:r>
        <w:rPr>
          <w:rFonts w:hint="eastAsia"/>
        </w:rPr>
        <w:t>号）要求，结合我省实际，特制定本办法。</w:t>
      </w:r>
    </w:p>
    <w:p w:rsidR="006325A2" w:rsidRPr="00E33901" w:rsidRDefault="006325A2" w:rsidP="00E33901">
      <w:pPr>
        <w:spacing w:beforeLines="50" w:before="156"/>
        <w:ind w:firstLine="482"/>
        <w:rPr>
          <w:rFonts w:hint="eastAsia"/>
          <w:b/>
        </w:rPr>
      </w:pPr>
      <w:r w:rsidRPr="00E33901">
        <w:rPr>
          <w:rFonts w:hint="eastAsia"/>
          <w:b/>
        </w:rPr>
        <w:t>一、国家专项计划</w:t>
      </w:r>
    </w:p>
    <w:p w:rsidR="006325A2" w:rsidRPr="00E33901" w:rsidRDefault="006325A2" w:rsidP="00E33901">
      <w:pPr>
        <w:spacing w:beforeLines="50" w:before="156"/>
        <w:ind w:firstLine="482"/>
        <w:rPr>
          <w:rFonts w:hint="eastAsia"/>
          <w:b/>
        </w:rPr>
      </w:pPr>
      <w:r w:rsidRPr="00E33901">
        <w:rPr>
          <w:rFonts w:hint="eastAsia"/>
          <w:b/>
        </w:rPr>
        <w:t>（一）实施区域及考生资格</w:t>
      </w:r>
    </w:p>
    <w:p w:rsidR="006325A2" w:rsidRDefault="006325A2" w:rsidP="00E33901">
      <w:pPr>
        <w:ind w:firstLine="480"/>
        <w:rPr>
          <w:rFonts w:hint="eastAsia"/>
        </w:rPr>
      </w:pPr>
      <w:r>
        <w:rPr>
          <w:rFonts w:hint="eastAsia"/>
        </w:rPr>
        <w:t>我省实施国家专项计划的区域为省内</w:t>
      </w:r>
      <w:r>
        <w:rPr>
          <w:rFonts w:hint="eastAsia"/>
        </w:rPr>
        <w:t>11</w:t>
      </w:r>
      <w:r>
        <w:rPr>
          <w:rFonts w:hint="eastAsia"/>
        </w:rPr>
        <w:t>个市（州）的</w:t>
      </w:r>
      <w:r>
        <w:rPr>
          <w:rFonts w:hint="eastAsia"/>
        </w:rPr>
        <w:t>58</w:t>
      </w:r>
      <w:r>
        <w:rPr>
          <w:rFonts w:hint="eastAsia"/>
        </w:rPr>
        <w:t>个集中连片贫困县（市、区）（详见附</w:t>
      </w:r>
      <w:r>
        <w:rPr>
          <w:rFonts w:hint="eastAsia"/>
        </w:rPr>
        <w:t>1</w:t>
      </w:r>
      <w:r>
        <w:rPr>
          <w:rFonts w:hint="eastAsia"/>
        </w:rPr>
        <w:t>）。</w:t>
      </w:r>
    </w:p>
    <w:p w:rsidR="006325A2" w:rsidRDefault="006325A2" w:rsidP="00E33901">
      <w:pPr>
        <w:ind w:firstLine="480"/>
        <w:rPr>
          <w:rFonts w:hint="eastAsia"/>
        </w:rPr>
      </w:pPr>
      <w:r>
        <w:rPr>
          <w:rFonts w:hint="eastAsia"/>
        </w:rPr>
        <w:t>报考学生须同时具备下列三项条件：</w:t>
      </w:r>
    </w:p>
    <w:p w:rsidR="006325A2" w:rsidRDefault="006325A2" w:rsidP="00E33901">
      <w:pPr>
        <w:ind w:firstLine="480"/>
        <w:rPr>
          <w:rFonts w:hint="eastAsia"/>
        </w:rPr>
      </w:pPr>
      <w:r>
        <w:rPr>
          <w:rFonts w:hint="eastAsia"/>
        </w:rPr>
        <w:t>1.</w:t>
      </w:r>
      <w:r>
        <w:rPr>
          <w:rFonts w:hint="eastAsia"/>
        </w:rPr>
        <w:t>符合</w:t>
      </w:r>
      <w:r>
        <w:rPr>
          <w:rFonts w:hint="eastAsia"/>
        </w:rPr>
        <w:t>2018</w:t>
      </w:r>
      <w:r>
        <w:rPr>
          <w:rFonts w:hint="eastAsia"/>
        </w:rPr>
        <w:t>年我省普通高考报名条件；</w:t>
      </w:r>
    </w:p>
    <w:p w:rsidR="006325A2" w:rsidRDefault="006325A2" w:rsidP="00E33901">
      <w:pPr>
        <w:ind w:firstLine="480"/>
        <w:rPr>
          <w:rFonts w:hint="eastAsia"/>
        </w:rPr>
      </w:pPr>
      <w:r>
        <w:rPr>
          <w:rFonts w:hint="eastAsia"/>
        </w:rPr>
        <w:t>2.</w:t>
      </w:r>
      <w:r>
        <w:rPr>
          <w:rFonts w:hint="eastAsia"/>
        </w:rPr>
        <w:t>考生本人具有实施区域当地连续</w:t>
      </w:r>
      <w:r>
        <w:rPr>
          <w:rFonts w:hint="eastAsia"/>
        </w:rPr>
        <w:t>3</w:t>
      </w:r>
      <w:r>
        <w:rPr>
          <w:rFonts w:hint="eastAsia"/>
        </w:rPr>
        <w:t>年以上户籍，其父亲或母亲或法定监护人具有当地户籍；</w:t>
      </w:r>
    </w:p>
    <w:p w:rsidR="006325A2" w:rsidRDefault="006325A2" w:rsidP="00E33901">
      <w:pPr>
        <w:ind w:firstLine="480"/>
        <w:rPr>
          <w:rFonts w:hint="eastAsia"/>
        </w:rPr>
      </w:pPr>
      <w:r>
        <w:rPr>
          <w:rFonts w:hint="eastAsia"/>
        </w:rPr>
        <w:t>3.</w:t>
      </w:r>
      <w:r>
        <w:rPr>
          <w:rFonts w:hint="eastAsia"/>
        </w:rPr>
        <w:t>考生本人具有户籍所在县（市、区）高中连续</w:t>
      </w:r>
      <w:r>
        <w:rPr>
          <w:rFonts w:hint="eastAsia"/>
        </w:rPr>
        <w:t>3</w:t>
      </w:r>
      <w:r>
        <w:rPr>
          <w:rFonts w:hint="eastAsia"/>
        </w:rPr>
        <w:t>年学籍并实际就读。</w:t>
      </w:r>
    </w:p>
    <w:p w:rsidR="006325A2" w:rsidRPr="00E33901" w:rsidRDefault="006325A2" w:rsidP="00E33901">
      <w:pPr>
        <w:spacing w:beforeLines="50" w:before="156"/>
        <w:ind w:firstLine="482"/>
        <w:rPr>
          <w:rFonts w:hint="eastAsia"/>
          <w:b/>
        </w:rPr>
      </w:pPr>
      <w:r w:rsidRPr="00E33901">
        <w:rPr>
          <w:rFonts w:hint="eastAsia"/>
          <w:b/>
        </w:rPr>
        <w:t>（二）资格审核及信息上报</w:t>
      </w:r>
    </w:p>
    <w:p w:rsidR="006325A2" w:rsidRDefault="006325A2" w:rsidP="006325A2">
      <w:pPr>
        <w:ind w:firstLineChars="0" w:firstLine="0"/>
        <w:rPr>
          <w:rFonts w:hint="eastAsia"/>
        </w:rPr>
      </w:pPr>
      <w:r>
        <w:rPr>
          <w:rFonts w:hint="eastAsia"/>
        </w:rPr>
        <w:t>根据《关于做好</w:t>
      </w:r>
      <w:r>
        <w:rPr>
          <w:rFonts w:hint="eastAsia"/>
        </w:rPr>
        <w:t>2018</w:t>
      </w:r>
      <w:r>
        <w:rPr>
          <w:rFonts w:hint="eastAsia"/>
        </w:rPr>
        <w:t>年甘肃省普通高校招生报名工作的通知》（甘招委发〔</w:t>
      </w:r>
      <w:r>
        <w:rPr>
          <w:rFonts w:hint="eastAsia"/>
        </w:rPr>
        <w:t>2017</w:t>
      </w:r>
      <w:r>
        <w:rPr>
          <w:rFonts w:hint="eastAsia"/>
        </w:rPr>
        <w:t>〕</w:t>
      </w:r>
      <w:r>
        <w:rPr>
          <w:rFonts w:hint="eastAsia"/>
        </w:rPr>
        <w:t>28</w:t>
      </w:r>
      <w:r>
        <w:rPr>
          <w:rFonts w:hint="eastAsia"/>
        </w:rPr>
        <w:t>号）中“符合政策规定报考国家专项、地方专项、高校专项、精准扶贫专项、革命老区专项、民族专项、农村医疗专项等专项计划和拟享受高考加分中对户籍及民族成份有要求的项目，考生必须回户籍所在县（区）报名。”的规定，报考学生的资格审核认定和备案由考生户籍所在报名地招办负责。</w:t>
      </w:r>
    </w:p>
    <w:p w:rsidR="00E33901" w:rsidRDefault="006325A2" w:rsidP="006325A2">
      <w:pPr>
        <w:ind w:firstLineChars="0" w:firstLine="0"/>
        <w:rPr>
          <w:rFonts w:hint="eastAsia"/>
        </w:rPr>
      </w:pPr>
      <w:r>
        <w:rPr>
          <w:rFonts w:hint="eastAsia"/>
        </w:rPr>
        <w:t>各地招办在考生资格审核中必须结合《甘肃省普通高校招生考生报名登记表》和《甘肃省普通高校招生考生报名资格审查表》，扎实做好考生资格审核工作，确保考生户籍、学籍、年限等信息的一致性。</w:t>
      </w:r>
    </w:p>
    <w:p w:rsidR="00E33901" w:rsidRPr="004064E1" w:rsidRDefault="004064E1" w:rsidP="004064E1">
      <w:pPr>
        <w:ind w:firstLine="480"/>
        <w:rPr>
          <w:rFonts w:asciiTheme="minorEastAsia" w:hAnsiTheme="minorEastAsia" w:hint="eastAsia"/>
        </w:rPr>
      </w:pPr>
      <w:r w:rsidRPr="004064E1">
        <w:rPr>
          <w:rFonts w:asciiTheme="minorEastAsia" w:hAnsiTheme="minorEastAsia" w:hint="eastAsia"/>
        </w:rPr>
        <w:t>1.</w:t>
      </w:r>
      <w:r w:rsidR="006325A2" w:rsidRPr="004064E1">
        <w:rPr>
          <w:rFonts w:asciiTheme="minorEastAsia" w:hAnsiTheme="minorEastAsia" w:hint="eastAsia"/>
        </w:rPr>
        <w:t>审核程序</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考生须到户籍所在报名地县（市、区）招办申领《2018年甘肃省面向贫困</w:t>
      </w:r>
      <w:r w:rsidRPr="004064E1">
        <w:rPr>
          <w:rFonts w:asciiTheme="minorEastAsia" w:hAnsiTheme="minorEastAsia" w:hint="eastAsia"/>
        </w:rPr>
        <w:lastRenderedPageBreak/>
        <w:t>地区定向招生考生资格审查表》（详见附2），填写后交县（市、区）招办进行资格认定及备案。</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凡不进行资格认定的考生一律不得参加国家专项计划录取。资格审查时，对符合相关资格但个别情况特殊的考生，由县（市、区）招办组织审查后，报市（州）招办裁决。市（州）招办将批准的考生名单和情况上报省教育考试院备案。</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2.资格信息的上报</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各市（州）招办对贫困地区考生资格信息数据单独建库，5月下旬报省教育考试院。《2018年甘肃省面向贫困地区定向招生考生资格审查表》由县（市、区）招办存入考生纸质档案。</w:t>
      </w:r>
    </w:p>
    <w:p w:rsidR="006325A2" w:rsidRPr="004064E1" w:rsidRDefault="006325A2" w:rsidP="004064E1">
      <w:pPr>
        <w:spacing w:beforeLines="50" w:before="156"/>
        <w:ind w:firstLine="482"/>
        <w:rPr>
          <w:rFonts w:asciiTheme="minorEastAsia" w:hAnsiTheme="minorEastAsia" w:hint="eastAsia"/>
          <w:b/>
        </w:rPr>
      </w:pPr>
      <w:r w:rsidRPr="004064E1">
        <w:rPr>
          <w:rFonts w:asciiTheme="minorEastAsia" w:hAnsiTheme="minorEastAsia" w:hint="eastAsia"/>
          <w:b/>
        </w:rPr>
        <w:t>（三）批次设置及计划编制</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1.批次设置</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国家专项计划分别安排在本科提前批次A段、B段、C段。</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2.计划编制</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1）教育部下达我省招生的国家专项计划分两部分编制：部属及省外院校（含兰州大学、西北民族大学）国家专项计划面向全省58个贫困县（市、区）分专业安排在本科提前批B段编制招生来源计划，若有政审、面试、体检、定向等特殊要求的院校，计划编制安排在提前批A段；西北师范大学、兰州理工大学、兰州交通大学、甘肃农业大学、兰州财经大学、甘肃中医药大学、兰州文理学院等7所省属院校国家专项计划面向全省58个贫困县（市、区）分县（市、区）、分专业编制招生来源计划。具体承担院校及计划情况以省教育厅最终下达的为准。</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（2）国家专项计划单列。计划公布时须注明执行本科一批分数线或执行本科二批分数线。</w:t>
      </w:r>
    </w:p>
    <w:p w:rsidR="006325A2" w:rsidRPr="004064E1" w:rsidRDefault="006325A2" w:rsidP="004064E1">
      <w:pPr>
        <w:spacing w:beforeLines="50" w:before="156"/>
        <w:ind w:firstLine="482"/>
        <w:rPr>
          <w:rFonts w:asciiTheme="minorEastAsia" w:hAnsiTheme="minorEastAsia" w:hint="eastAsia"/>
          <w:b/>
        </w:rPr>
      </w:pPr>
      <w:r w:rsidRPr="004064E1">
        <w:rPr>
          <w:rFonts w:asciiTheme="minorEastAsia" w:hAnsiTheme="minorEastAsia" w:hint="eastAsia"/>
          <w:b/>
        </w:rPr>
        <w:t>（四）志愿填报</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1.志愿填报</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国家专项计划分别在本科提前批A、B、C段填报志愿。</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部属及省外院校国家专项计划在本科提前批B段填报；若有政审、面试、体</w:t>
      </w:r>
      <w:r w:rsidRPr="004064E1">
        <w:rPr>
          <w:rFonts w:asciiTheme="minorEastAsia" w:hAnsiTheme="minorEastAsia" w:hint="eastAsia"/>
        </w:rPr>
        <w:lastRenderedPageBreak/>
        <w:t>检、定向等特殊要求的国家专项计划，在提前批A段填报；省属院校国家专项计划在本科提前批C段填报。</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2.投档模式及志愿设置</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国家专项计划B段实行平行志愿模式，设置6个院校志愿，每所院校设6个专业志愿和1个专业服从选项。在本科提前批A段中有政审、面试、体检、定向等特殊要求的国家专项计划和省属院校国家专项计划C段，实行“1+1”顺序志愿。</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3.填报时间</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6月下旬文化课成绩公布后,国家专项计划与普通类第一次填报志愿同步进行，即6月25日20：00至27日20:00。</w:t>
      </w:r>
    </w:p>
    <w:p w:rsidR="006325A2" w:rsidRPr="004064E1" w:rsidRDefault="006325A2" w:rsidP="004064E1">
      <w:pPr>
        <w:spacing w:beforeLines="50" w:before="156"/>
        <w:ind w:firstLine="482"/>
        <w:rPr>
          <w:rFonts w:asciiTheme="minorEastAsia" w:hAnsiTheme="minorEastAsia" w:hint="eastAsia"/>
          <w:b/>
        </w:rPr>
      </w:pPr>
      <w:r w:rsidRPr="004064E1">
        <w:rPr>
          <w:rFonts w:asciiTheme="minorEastAsia" w:hAnsiTheme="minorEastAsia" w:hint="eastAsia"/>
          <w:b/>
        </w:rPr>
        <w:t>（五）录取</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1.分数线划定</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国家专项计划分数线参照普通文理类本科一批、本科二批分数线执行，如生源不足时，按照教育部规定可降分录取。</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2.录取方式</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国家专项计划有政审、面试、体检、定向等要求的院校在本科提前批A段招生录取；部属及省外院校的国家专项计划面向58个贫困县（市、区）在本科提前批B段招生录取；省属院校的国家专项计划，面向58个贫困县（市、区），按考生志愿和成绩分县（市、区）在本科提前批C段招生录取。</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3.投档原则</w:t>
      </w:r>
    </w:p>
    <w:p w:rsidR="006325A2" w:rsidRPr="004064E1" w:rsidRDefault="006325A2" w:rsidP="004064E1">
      <w:pPr>
        <w:ind w:firstLine="480"/>
        <w:rPr>
          <w:rFonts w:asciiTheme="minorEastAsia" w:hAnsiTheme="minorEastAsia" w:hint="eastAsia"/>
        </w:rPr>
      </w:pPr>
      <w:r w:rsidRPr="004064E1">
        <w:rPr>
          <w:rFonts w:asciiTheme="minorEastAsia" w:hAnsiTheme="minorEastAsia" w:hint="eastAsia"/>
        </w:rPr>
        <w:t>安排在提前批A段有特殊要求国家专项计划实行“1+1”顺序志愿投档模式，如生源不足随A段其他类计划一起征集；国家专项计划B段按照平行志愿模式投档，遵循“分数优先，遵循志愿”的投档原则。部属及省外院校的国家专项计划B段按照平行志愿模式在批次控制分数线下20分以内（含20分）征集1次。省属高校国家专项计划C段分解到县（市、区）实行“1+1”顺序志愿投档，不征集志愿，如计划地生源不足时，可根据考生志愿在批次控制分数下40分以内（含</w:t>
      </w:r>
      <w:r w:rsidRPr="004064E1">
        <w:rPr>
          <w:rFonts w:asciiTheme="minorEastAsia" w:hAnsiTheme="minorEastAsia" w:hint="eastAsia"/>
        </w:rPr>
        <w:lastRenderedPageBreak/>
        <w:t>40分）发档，确保招生计划顺利完成。</w:t>
      </w:r>
    </w:p>
    <w:p w:rsidR="00E33901" w:rsidRPr="004064E1" w:rsidRDefault="006325A2" w:rsidP="004064E1">
      <w:pPr>
        <w:spacing w:beforeLines="50" w:before="156"/>
        <w:ind w:firstLine="482"/>
        <w:rPr>
          <w:rFonts w:hint="eastAsia"/>
          <w:b/>
        </w:rPr>
      </w:pPr>
      <w:r w:rsidRPr="004064E1">
        <w:rPr>
          <w:rFonts w:hint="eastAsia"/>
          <w:b/>
        </w:rPr>
        <w:t>二、高校专项计划</w:t>
      </w:r>
    </w:p>
    <w:p w:rsidR="006325A2" w:rsidRPr="004064E1" w:rsidRDefault="006325A2" w:rsidP="004064E1">
      <w:pPr>
        <w:spacing w:beforeLines="50" w:before="156"/>
        <w:ind w:firstLine="482"/>
        <w:rPr>
          <w:rFonts w:hint="eastAsia"/>
          <w:b/>
        </w:rPr>
      </w:pPr>
      <w:r w:rsidRPr="004064E1">
        <w:rPr>
          <w:rFonts w:hint="eastAsia"/>
          <w:b/>
        </w:rPr>
        <w:t>（一）招生院校及实施区域</w:t>
      </w:r>
    </w:p>
    <w:p w:rsidR="006325A2" w:rsidRDefault="006325A2" w:rsidP="004064E1">
      <w:pPr>
        <w:ind w:firstLine="480"/>
        <w:rPr>
          <w:rFonts w:hint="eastAsia"/>
        </w:rPr>
      </w:pPr>
      <w:r>
        <w:rPr>
          <w:rFonts w:hint="eastAsia"/>
        </w:rPr>
        <w:t>2018</w:t>
      </w:r>
      <w:r>
        <w:rPr>
          <w:rFonts w:hint="eastAsia"/>
        </w:rPr>
        <w:t>年实施高校专项计划的院校由教育部直属高校和其他自主招生试点高校承担（详见附</w:t>
      </w:r>
      <w:r>
        <w:rPr>
          <w:rFonts w:hint="eastAsia"/>
        </w:rPr>
        <w:t>4</w:t>
      </w:r>
      <w:r>
        <w:rPr>
          <w:rFonts w:hint="eastAsia"/>
        </w:rPr>
        <w:t>）。我省实施高校专项计划的区域为省内</w:t>
      </w:r>
      <w:r>
        <w:rPr>
          <w:rFonts w:hint="eastAsia"/>
        </w:rPr>
        <w:t>11</w:t>
      </w:r>
      <w:r>
        <w:rPr>
          <w:rFonts w:hint="eastAsia"/>
        </w:rPr>
        <w:t>个市（州）的</w:t>
      </w:r>
      <w:r>
        <w:rPr>
          <w:rFonts w:hint="eastAsia"/>
        </w:rPr>
        <w:t>58</w:t>
      </w:r>
      <w:r>
        <w:rPr>
          <w:rFonts w:hint="eastAsia"/>
        </w:rPr>
        <w:t>个集中连片贫困县（市、区）及我省酒泉市肃北蒙古族自治县、酒泉市阿克塞哈萨克族自治县、张掖市肃南裕固族自治县等</w:t>
      </w:r>
      <w:r>
        <w:rPr>
          <w:rFonts w:hint="eastAsia"/>
        </w:rPr>
        <w:t>3</w:t>
      </w:r>
      <w:r>
        <w:rPr>
          <w:rFonts w:hint="eastAsia"/>
        </w:rPr>
        <w:t>个少数民族自治县（详见附</w:t>
      </w:r>
      <w:r>
        <w:rPr>
          <w:rFonts w:hint="eastAsia"/>
        </w:rPr>
        <w:t>3</w:t>
      </w:r>
      <w:r>
        <w:rPr>
          <w:rFonts w:hint="eastAsia"/>
        </w:rPr>
        <w:t>）。</w:t>
      </w:r>
    </w:p>
    <w:p w:rsidR="006325A2" w:rsidRPr="004064E1" w:rsidRDefault="006325A2" w:rsidP="004064E1">
      <w:pPr>
        <w:spacing w:beforeLines="50" w:before="156"/>
        <w:ind w:firstLine="482"/>
        <w:rPr>
          <w:rFonts w:hint="eastAsia"/>
          <w:b/>
        </w:rPr>
      </w:pPr>
      <w:r w:rsidRPr="004064E1">
        <w:rPr>
          <w:rFonts w:hint="eastAsia"/>
          <w:b/>
        </w:rPr>
        <w:t>（二）考生资格</w:t>
      </w:r>
    </w:p>
    <w:p w:rsidR="006325A2" w:rsidRDefault="006325A2" w:rsidP="004064E1">
      <w:pPr>
        <w:ind w:firstLine="480"/>
        <w:rPr>
          <w:rFonts w:hint="eastAsia"/>
        </w:rPr>
      </w:pPr>
      <w:r>
        <w:rPr>
          <w:rFonts w:hint="eastAsia"/>
        </w:rPr>
        <w:t>报考高校专项计划的考生资格为：</w:t>
      </w:r>
    </w:p>
    <w:p w:rsidR="006325A2" w:rsidRDefault="006325A2" w:rsidP="004064E1">
      <w:pPr>
        <w:ind w:firstLine="480"/>
        <w:rPr>
          <w:rFonts w:hint="eastAsia"/>
        </w:rPr>
      </w:pPr>
      <w:r>
        <w:rPr>
          <w:rFonts w:hint="eastAsia"/>
        </w:rPr>
        <w:t>1.</w:t>
      </w:r>
      <w:r>
        <w:rPr>
          <w:rFonts w:hint="eastAsia"/>
        </w:rPr>
        <w:t>符合</w:t>
      </w:r>
      <w:r>
        <w:rPr>
          <w:rFonts w:hint="eastAsia"/>
        </w:rPr>
        <w:t>2018</w:t>
      </w:r>
      <w:r>
        <w:rPr>
          <w:rFonts w:hint="eastAsia"/>
        </w:rPr>
        <w:t>年我省普通高校统一考试招生报名条件；</w:t>
      </w:r>
    </w:p>
    <w:p w:rsidR="006325A2" w:rsidRDefault="006325A2" w:rsidP="004064E1">
      <w:pPr>
        <w:ind w:firstLine="480"/>
        <w:rPr>
          <w:rFonts w:hint="eastAsia"/>
        </w:rPr>
      </w:pPr>
      <w:r>
        <w:rPr>
          <w:rFonts w:hint="eastAsia"/>
        </w:rPr>
        <w:t>2.</w:t>
      </w:r>
      <w:r>
        <w:rPr>
          <w:rFonts w:hint="eastAsia"/>
        </w:rPr>
        <w:t>考生本人及父亲或母亲或法定监护人户籍地在实施区域的农村，考生本人具有当地连续</w:t>
      </w:r>
      <w:r>
        <w:rPr>
          <w:rFonts w:hint="eastAsia"/>
        </w:rPr>
        <w:t>3</w:t>
      </w:r>
      <w:r>
        <w:rPr>
          <w:rFonts w:hint="eastAsia"/>
        </w:rPr>
        <w:t>年以上户籍；</w:t>
      </w:r>
    </w:p>
    <w:p w:rsidR="006325A2" w:rsidRDefault="006325A2" w:rsidP="004064E1">
      <w:pPr>
        <w:ind w:firstLine="480"/>
        <w:rPr>
          <w:rFonts w:hint="eastAsia"/>
        </w:rPr>
      </w:pPr>
      <w:r>
        <w:rPr>
          <w:rFonts w:hint="eastAsia"/>
        </w:rPr>
        <w:t>3.</w:t>
      </w:r>
      <w:r>
        <w:rPr>
          <w:rFonts w:hint="eastAsia"/>
        </w:rPr>
        <w:t>考生本人具有户籍所在县（市、区）高中连续</w:t>
      </w:r>
      <w:r>
        <w:rPr>
          <w:rFonts w:hint="eastAsia"/>
        </w:rPr>
        <w:t>3</w:t>
      </w:r>
      <w:r>
        <w:rPr>
          <w:rFonts w:hint="eastAsia"/>
        </w:rPr>
        <w:t>年学籍并实际就读。</w:t>
      </w:r>
    </w:p>
    <w:p w:rsidR="006325A2" w:rsidRDefault="006325A2" w:rsidP="004064E1">
      <w:pPr>
        <w:ind w:firstLine="480"/>
        <w:rPr>
          <w:rFonts w:hint="eastAsia"/>
        </w:rPr>
      </w:pPr>
      <w:r>
        <w:rPr>
          <w:rFonts w:hint="eastAsia"/>
        </w:rPr>
        <w:t>有关高校可在此基础上提出其他报考要求并在招生简章中明确，确保优惠政策惠及农村学生。</w:t>
      </w:r>
    </w:p>
    <w:p w:rsidR="006325A2" w:rsidRPr="004064E1" w:rsidRDefault="006325A2" w:rsidP="004064E1">
      <w:pPr>
        <w:spacing w:beforeLines="50" w:before="156"/>
        <w:ind w:firstLine="482"/>
        <w:rPr>
          <w:rFonts w:hint="eastAsia"/>
          <w:b/>
        </w:rPr>
      </w:pPr>
      <w:r w:rsidRPr="004064E1">
        <w:rPr>
          <w:rFonts w:hint="eastAsia"/>
          <w:b/>
        </w:rPr>
        <w:t>（三）申报流程及公示要求</w:t>
      </w:r>
    </w:p>
    <w:p w:rsidR="006325A2" w:rsidRDefault="006325A2" w:rsidP="004064E1">
      <w:pPr>
        <w:ind w:firstLine="480"/>
        <w:rPr>
          <w:rFonts w:hint="eastAsia"/>
        </w:rPr>
      </w:pPr>
      <w:r>
        <w:rPr>
          <w:rFonts w:hint="eastAsia"/>
        </w:rPr>
        <w:t>1.2018</w:t>
      </w:r>
      <w:r>
        <w:rPr>
          <w:rFonts w:hint="eastAsia"/>
        </w:rPr>
        <w:t>年高校专项计划的报名申请在教育部阳光高考平台</w:t>
      </w:r>
      <w:r>
        <w:rPr>
          <w:rFonts w:hint="eastAsia"/>
        </w:rPr>
        <w:t>(</w:t>
      </w:r>
      <w:r>
        <w:rPr>
          <w:rFonts w:hint="eastAsia"/>
        </w:rPr>
        <w:t>网址为</w:t>
      </w:r>
      <w:r>
        <w:rPr>
          <w:rFonts w:hint="eastAsia"/>
        </w:rPr>
        <w:t>http://gaokao.chsi.com.cn/gxzxbm)</w:t>
      </w:r>
      <w:r>
        <w:rPr>
          <w:rFonts w:hint="eastAsia"/>
        </w:rPr>
        <w:t>进行（高校专项报名条件、报名方式及时间节点安排等，省教育考试院已专题通知各市（州））。</w:t>
      </w:r>
    </w:p>
    <w:p w:rsidR="006325A2" w:rsidRDefault="006325A2" w:rsidP="004064E1">
      <w:pPr>
        <w:ind w:firstLine="480"/>
        <w:rPr>
          <w:rFonts w:hint="eastAsia"/>
        </w:rPr>
      </w:pPr>
      <w:r>
        <w:rPr>
          <w:rFonts w:hint="eastAsia"/>
        </w:rPr>
        <w:t>2.3</w:t>
      </w:r>
      <w:r>
        <w:rPr>
          <w:rFonts w:hint="eastAsia"/>
        </w:rPr>
        <w:t>月</w:t>
      </w:r>
      <w:r>
        <w:rPr>
          <w:rFonts w:hint="eastAsia"/>
        </w:rPr>
        <w:t>30</w:t>
      </w:r>
      <w:r>
        <w:rPr>
          <w:rFonts w:hint="eastAsia"/>
        </w:rPr>
        <w:t>日前，考生在教育部阳光高考平台填写、提交报名申请信息，相关教育行政部门、考试招生机构、中学、高校为考生提供报名咨询及指导。因考生信息填写错误而导致资格审核不通过的，责任由考生本人承担。</w:t>
      </w:r>
    </w:p>
    <w:p w:rsidR="006325A2" w:rsidRDefault="006325A2" w:rsidP="004064E1">
      <w:pPr>
        <w:ind w:firstLine="480"/>
        <w:rPr>
          <w:rFonts w:hint="eastAsia"/>
        </w:rPr>
      </w:pPr>
      <w:r>
        <w:rPr>
          <w:rFonts w:hint="eastAsia"/>
        </w:rPr>
        <w:t>3.4</w:t>
      </w:r>
      <w:r>
        <w:rPr>
          <w:rFonts w:hint="eastAsia"/>
        </w:rPr>
        <w:t>月初，省教育考试院将报名考生信息数据库分解至各市</w:t>
      </w:r>
      <w:r>
        <w:rPr>
          <w:rFonts w:hint="eastAsia"/>
        </w:rPr>
        <w:t xml:space="preserve"> (</w:t>
      </w:r>
      <w:r>
        <w:rPr>
          <w:rFonts w:hint="eastAsia"/>
        </w:rPr>
        <w:t>州</w:t>
      </w:r>
      <w:r>
        <w:rPr>
          <w:rFonts w:hint="eastAsia"/>
        </w:rPr>
        <w:t>)</w:t>
      </w:r>
      <w:r>
        <w:rPr>
          <w:rFonts w:hint="eastAsia"/>
        </w:rPr>
        <w:t>招办</w:t>
      </w:r>
      <w:r>
        <w:rPr>
          <w:rFonts w:hint="eastAsia"/>
        </w:rPr>
        <w:t>,</w:t>
      </w:r>
      <w:r>
        <w:rPr>
          <w:rFonts w:hint="eastAsia"/>
        </w:rPr>
        <w:t>各地招办会同有关部门进行户籍、学籍资格审核，并于</w:t>
      </w:r>
      <w:r>
        <w:rPr>
          <w:rFonts w:hint="eastAsia"/>
        </w:rPr>
        <w:t>4</w:t>
      </w:r>
      <w:r>
        <w:rPr>
          <w:rFonts w:hint="eastAsia"/>
        </w:rPr>
        <w:t>月</w:t>
      </w:r>
      <w:r>
        <w:rPr>
          <w:rFonts w:hint="eastAsia"/>
        </w:rPr>
        <w:t>20</w:t>
      </w:r>
      <w:r>
        <w:rPr>
          <w:rFonts w:hint="eastAsia"/>
        </w:rPr>
        <w:t>日前将审核结果按规定格式上报省教育考试院。</w:t>
      </w:r>
    </w:p>
    <w:p w:rsidR="006325A2" w:rsidRDefault="006325A2" w:rsidP="004064E1">
      <w:pPr>
        <w:ind w:firstLine="480"/>
        <w:rPr>
          <w:rFonts w:hint="eastAsia"/>
        </w:rPr>
      </w:pPr>
      <w:r>
        <w:rPr>
          <w:rFonts w:hint="eastAsia"/>
        </w:rPr>
        <w:lastRenderedPageBreak/>
        <w:t>4. 5</w:t>
      </w:r>
      <w:r>
        <w:rPr>
          <w:rFonts w:hint="eastAsia"/>
        </w:rPr>
        <w:t>月底前，有关高校完成考生其他条件审核并公示通过审核名单。</w:t>
      </w:r>
    </w:p>
    <w:p w:rsidR="006325A2" w:rsidRDefault="006325A2" w:rsidP="004064E1">
      <w:pPr>
        <w:ind w:firstLine="480"/>
        <w:rPr>
          <w:rFonts w:hint="eastAsia"/>
        </w:rPr>
      </w:pPr>
      <w:r>
        <w:rPr>
          <w:rFonts w:hint="eastAsia"/>
        </w:rPr>
        <w:t>5.</w:t>
      </w:r>
      <w:r>
        <w:rPr>
          <w:rFonts w:hint="eastAsia"/>
        </w:rPr>
        <w:t>高考后、高考成绩公布前，有关高校对考生进行考核并确定入选资格考生名单等信息，在本校招生网站和平台公示。高考成绩公布后，省教育考试院组织有关考生单独填报志愿，单独投档录取，录取结果在有关学校和省教育考试院网站公示。</w:t>
      </w:r>
    </w:p>
    <w:p w:rsidR="006325A2" w:rsidRPr="004064E1" w:rsidRDefault="006325A2" w:rsidP="004064E1">
      <w:pPr>
        <w:spacing w:beforeLines="50" w:before="156"/>
        <w:ind w:firstLine="482"/>
        <w:rPr>
          <w:rFonts w:hint="eastAsia"/>
          <w:b/>
        </w:rPr>
      </w:pPr>
      <w:r w:rsidRPr="004064E1">
        <w:rPr>
          <w:rFonts w:hint="eastAsia"/>
          <w:b/>
        </w:rPr>
        <w:t>（四）计划公布与志愿填报</w:t>
      </w:r>
    </w:p>
    <w:p w:rsidR="006325A2" w:rsidRDefault="006325A2" w:rsidP="004064E1">
      <w:pPr>
        <w:ind w:firstLine="480"/>
        <w:rPr>
          <w:rFonts w:hint="eastAsia"/>
        </w:rPr>
      </w:pPr>
      <w:r>
        <w:rPr>
          <w:rFonts w:hint="eastAsia"/>
        </w:rPr>
        <w:t>1.</w:t>
      </w:r>
      <w:r>
        <w:rPr>
          <w:rFonts w:hint="eastAsia"/>
        </w:rPr>
        <w:t>计划公布</w:t>
      </w:r>
    </w:p>
    <w:p w:rsidR="006325A2" w:rsidRDefault="006325A2" w:rsidP="004064E1">
      <w:pPr>
        <w:ind w:firstLine="480"/>
        <w:rPr>
          <w:rFonts w:hint="eastAsia"/>
        </w:rPr>
      </w:pPr>
      <w:r>
        <w:rPr>
          <w:rFonts w:hint="eastAsia"/>
        </w:rPr>
        <w:t>按照自主招生办法，高校专项计划只公布招生院校名称和院校代码。</w:t>
      </w:r>
    </w:p>
    <w:p w:rsidR="006325A2" w:rsidRDefault="006325A2" w:rsidP="004064E1">
      <w:pPr>
        <w:ind w:firstLine="480"/>
        <w:rPr>
          <w:rFonts w:hint="eastAsia"/>
        </w:rPr>
      </w:pPr>
      <w:r>
        <w:rPr>
          <w:rFonts w:hint="eastAsia"/>
        </w:rPr>
        <w:t>2.</w:t>
      </w:r>
      <w:r>
        <w:rPr>
          <w:rFonts w:hint="eastAsia"/>
        </w:rPr>
        <w:t>填报位置</w:t>
      </w:r>
    </w:p>
    <w:p w:rsidR="006325A2" w:rsidRDefault="006325A2" w:rsidP="004064E1">
      <w:pPr>
        <w:ind w:firstLine="480"/>
        <w:rPr>
          <w:rFonts w:hint="eastAsia"/>
        </w:rPr>
      </w:pPr>
      <w:r>
        <w:rPr>
          <w:rFonts w:hint="eastAsia"/>
        </w:rPr>
        <w:t>考生在本科一批</w:t>
      </w:r>
      <w:r>
        <w:rPr>
          <w:rFonts w:hint="eastAsia"/>
        </w:rPr>
        <w:t>H</w:t>
      </w:r>
      <w:r>
        <w:rPr>
          <w:rFonts w:hint="eastAsia"/>
        </w:rPr>
        <w:t>段填报志愿。</w:t>
      </w:r>
    </w:p>
    <w:p w:rsidR="006325A2" w:rsidRDefault="006325A2" w:rsidP="006325A2">
      <w:pPr>
        <w:ind w:firstLineChars="0" w:firstLine="0"/>
        <w:rPr>
          <w:rFonts w:hint="eastAsia"/>
        </w:rPr>
      </w:pPr>
      <w:r>
        <w:rPr>
          <w:rFonts w:hint="eastAsia"/>
        </w:rPr>
        <w:t xml:space="preserve">　　</w:t>
      </w:r>
      <w:r>
        <w:rPr>
          <w:rFonts w:hint="eastAsia"/>
        </w:rPr>
        <w:t>3.</w:t>
      </w:r>
      <w:r>
        <w:rPr>
          <w:rFonts w:hint="eastAsia"/>
        </w:rPr>
        <w:t>志愿设置</w:t>
      </w:r>
    </w:p>
    <w:p w:rsidR="006325A2" w:rsidRDefault="006325A2" w:rsidP="006325A2">
      <w:pPr>
        <w:ind w:firstLineChars="0" w:firstLine="0"/>
        <w:rPr>
          <w:rFonts w:hint="eastAsia"/>
        </w:rPr>
      </w:pPr>
      <w:r>
        <w:rPr>
          <w:rFonts w:hint="eastAsia"/>
        </w:rPr>
        <w:t xml:space="preserve">　　高校专项计划设置一个志愿。</w:t>
      </w:r>
    </w:p>
    <w:p w:rsidR="006325A2" w:rsidRDefault="006325A2" w:rsidP="006325A2">
      <w:pPr>
        <w:ind w:firstLineChars="0" w:firstLine="0"/>
        <w:rPr>
          <w:rFonts w:hint="eastAsia"/>
        </w:rPr>
      </w:pPr>
      <w:r>
        <w:rPr>
          <w:rFonts w:hint="eastAsia"/>
        </w:rPr>
        <w:t xml:space="preserve">　　</w:t>
      </w:r>
      <w:r>
        <w:rPr>
          <w:rFonts w:hint="eastAsia"/>
        </w:rPr>
        <w:t>4.</w:t>
      </w:r>
      <w:r>
        <w:rPr>
          <w:rFonts w:hint="eastAsia"/>
        </w:rPr>
        <w:t>填报时间</w:t>
      </w:r>
    </w:p>
    <w:p w:rsidR="006325A2" w:rsidRDefault="006325A2" w:rsidP="006325A2">
      <w:pPr>
        <w:ind w:firstLineChars="0" w:firstLine="0"/>
        <w:rPr>
          <w:rFonts w:hint="eastAsia"/>
        </w:rPr>
      </w:pPr>
      <w:r>
        <w:rPr>
          <w:rFonts w:hint="eastAsia"/>
        </w:rPr>
        <w:t xml:space="preserve">　　</w:t>
      </w:r>
      <w:r>
        <w:rPr>
          <w:rFonts w:hint="eastAsia"/>
        </w:rPr>
        <w:t>6</w:t>
      </w:r>
      <w:r>
        <w:rPr>
          <w:rFonts w:hint="eastAsia"/>
        </w:rPr>
        <w:t>月下旬文化课成绩公布后</w:t>
      </w:r>
      <w:r>
        <w:rPr>
          <w:rFonts w:hint="eastAsia"/>
        </w:rPr>
        <w:t xml:space="preserve">, </w:t>
      </w:r>
      <w:r>
        <w:rPr>
          <w:rFonts w:hint="eastAsia"/>
        </w:rPr>
        <w:t>高校专项计划志愿与普通类第一次填报志愿同步进行，即</w:t>
      </w:r>
      <w:r>
        <w:rPr>
          <w:rFonts w:hint="eastAsia"/>
        </w:rPr>
        <w:t>6</w:t>
      </w:r>
      <w:r>
        <w:rPr>
          <w:rFonts w:hint="eastAsia"/>
        </w:rPr>
        <w:t>月</w:t>
      </w:r>
      <w:r>
        <w:rPr>
          <w:rFonts w:hint="eastAsia"/>
        </w:rPr>
        <w:t>25</w:t>
      </w:r>
      <w:r>
        <w:rPr>
          <w:rFonts w:hint="eastAsia"/>
        </w:rPr>
        <w:t>日</w:t>
      </w:r>
      <w:r>
        <w:rPr>
          <w:rFonts w:hint="eastAsia"/>
        </w:rPr>
        <w:t>20</w:t>
      </w:r>
      <w:r>
        <w:rPr>
          <w:rFonts w:hint="eastAsia"/>
        </w:rPr>
        <w:t>：</w:t>
      </w:r>
      <w:r>
        <w:rPr>
          <w:rFonts w:hint="eastAsia"/>
        </w:rPr>
        <w:t>00</w:t>
      </w:r>
      <w:r>
        <w:rPr>
          <w:rFonts w:hint="eastAsia"/>
        </w:rPr>
        <w:t>至</w:t>
      </w:r>
      <w:r>
        <w:rPr>
          <w:rFonts w:hint="eastAsia"/>
        </w:rPr>
        <w:t>27</w:t>
      </w:r>
      <w:r>
        <w:rPr>
          <w:rFonts w:hint="eastAsia"/>
        </w:rPr>
        <w:t>日</w:t>
      </w:r>
      <w:r>
        <w:rPr>
          <w:rFonts w:hint="eastAsia"/>
        </w:rPr>
        <w:t>20:00</w:t>
      </w:r>
      <w:r>
        <w:rPr>
          <w:rFonts w:hint="eastAsia"/>
        </w:rPr>
        <w:t>。</w:t>
      </w:r>
    </w:p>
    <w:p w:rsidR="006325A2" w:rsidRPr="004064E1" w:rsidRDefault="006325A2" w:rsidP="004064E1">
      <w:pPr>
        <w:spacing w:beforeLines="50" w:before="156"/>
        <w:ind w:firstLine="482"/>
        <w:rPr>
          <w:rFonts w:hint="eastAsia"/>
          <w:b/>
        </w:rPr>
      </w:pPr>
      <w:r w:rsidRPr="004064E1">
        <w:rPr>
          <w:rFonts w:hint="eastAsia"/>
          <w:b/>
        </w:rPr>
        <w:t>（五）投档录取</w:t>
      </w:r>
    </w:p>
    <w:p w:rsidR="006325A2" w:rsidRDefault="006325A2" w:rsidP="004064E1">
      <w:pPr>
        <w:ind w:firstLine="480"/>
        <w:rPr>
          <w:rFonts w:hint="eastAsia"/>
        </w:rPr>
      </w:pPr>
      <w:r>
        <w:rPr>
          <w:rFonts w:hint="eastAsia"/>
        </w:rPr>
        <w:t>高校专项计划参照自主选拔录取办法和招生院校有关规定在本科一批</w:t>
      </w:r>
      <w:r>
        <w:rPr>
          <w:rFonts w:hint="eastAsia"/>
        </w:rPr>
        <w:t>H</w:t>
      </w:r>
      <w:r>
        <w:rPr>
          <w:rFonts w:hint="eastAsia"/>
        </w:rPr>
        <w:t>段进行录取。根据教育部《关于进一步完善和规范高校自主招生试点工作的意见》（教学〔</w:t>
      </w:r>
      <w:r>
        <w:rPr>
          <w:rFonts w:hint="eastAsia"/>
        </w:rPr>
        <w:t>2014</w:t>
      </w:r>
      <w:r>
        <w:rPr>
          <w:rFonts w:hint="eastAsia"/>
        </w:rPr>
        <w:t>〕</w:t>
      </w:r>
      <w:r>
        <w:rPr>
          <w:rFonts w:hint="eastAsia"/>
        </w:rPr>
        <w:t>18</w:t>
      </w:r>
      <w:r>
        <w:rPr>
          <w:rFonts w:hint="eastAsia"/>
        </w:rPr>
        <w:t>号）要求，自主招生考核安排在全国统一高考后进行，考生要根据考试情况合理估分，及时关注浏览招生院校网站信息，加强与招生院校的沟通联系。录取时，省教育考试院按照阳光高考平台公示的考生名单和考生志愿，按相关规定一次性向院校发放符合条件的考生电子档案。</w:t>
      </w:r>
    </w:p>
    <w:p w:rsidR="006325A2" w:rsidRDefault="006325A2" w:rsidP="004064E1">
      <w:pPr>
        <w:ind w:firstLine="480"/>
        <w:rPr>
          <w:rFonts w:hint="eastAsia"/>
        </w:rPr>
      </w:pPr>
      <w:r>
        <w:rPr>
          <w:rFonts w:hint="eastAsia"/>
        </w:rPr>
        <w:t>招生院校负责审核录取符合本校录取要求的考生，并及时退回未被录取考生的电子档案，以便考生参与本科一批所报平行志愿录取。</w:t>
      </w:r>
    </w:p>
    <w:p w:rsidR="006325A2" w:rsidRPr="004064E1" w:rsidRDefault="006325A2" w:rsidP="004064E1">
      <w:pPr>
        <w:spacing w:beforeLines="50" w:before="156"/>
        <w:ind w:firstLine="482"/>
        <w:rPr>
          <w:rFonts w:hint="eastAsia"/>
          <w:b/>
        </w:rPr>
      </w:pPr>
      <w:r w:rsidRPr="004064E1">
        <w:rPr>
          <w:rFonts w:hint="eastAsia"/>
          <w:b/>
        </w:rPr>
        <w:t>三、地方专项计划</w:t>
      </w:r>
    </w:p>
    <w:p w:rsidR="006325A2" w:rsidRPr="004064E1" w:rsidRDefault="006325A2" w:rsidP="004064E1">
      <w:pPr>
        <w:spacing w:beforeLines="50" w:before="156"/>
        <w:ind w:firstLine="482"/>
        <w:rPr>
          <w:rFonts w:hint="eastAsia"/>
          <w:b/>
        </w:rPr>
      </w:pPr>
      <w:r w:rsidRPr="004064E1">
        <w:rPr>
          <w:rFonts w:hint="eastAsia"/>
          <w:b/>
        </w:rPr>
        <w:lastRenderedPageBreak/>
        <w:t>（一）招生院校</w:t>
      </w:r>
    </w:p>
    <w:p w:rsidR="006325A2" w:rsidRPr="004064E1" w:rsidRDefault="006325A2" w:rsidP="004064E1">
      <w:pPr>
        <w:ind w:firstLine="480"/>
        <w:rPr>
          <w:rFonts w:hint="eastAsia"/>
          <w:b/>
        </w:rPr>
      </w:pPr>
      <w:r>
        <w:rPr>
          <w:rFonts w:hint="eastAsia"/>
        </w:rPr>
        <w:t>2018</w:t>
      </w:r>
      <w:r>
        <w:rPr>
          <w:rFonts w:hint="eastAsia"/>
        </w:rPr>
        <w:t>年甘肃省实施地方专项计划的高校是西北师范大学、兰州理工大学、</w:t>
      </w:r>
      <w:r w:rsidRPr="004064E1">
        <w:rPr>
          <w:rFonts w:hint="eastAsia"/>
        </w:rPr>
        <w:t>兰州交通大学、甘肃农业大学、甘肃中医药大学、兰州财经大学、兰州工业学院。</w:t>
      </w:r>
    </w:p>
    <w:p w:rsidR="006325A2" w:rsidRPr="004064E1" w:rsidRDefault="006325A2" w:rsidP="004064E1">
      <w:pPr>
        <w:spacing w:beforeLines="50" w:before="156"/>
        <w:ind w:firstLine="482"/>
        <w:rPr>
          <w:rFonts w:hint="eastAsia"/>
          <w:b/>
        </w:rPr>
      </w:pPr>
      <w:r w:rsidRPr="004064E1">
        <w:rPr>
          <w:rFonts w:hint="eastAsia"/>
          <w:b/>
        </w:rPr>
        <w:t>（二）生源范围及考生资格</w:t>
      </w:r>
    </w:p>
    <w:p w:rsidR="006325A2" w:rsidRPr="004064E1" w:rsidRDefault="006325A2" w:rsidP="004064E1">
      <w:pPr>
        <w:ind w:firstLine="480"/>
        <w:rPr>
          <w:rFonts w:hint="eastAsia"/>
        </w:rPr>
      </w:pPr>
      <w:r w:rsidRPr="004064E1">
        <w:rPr>
          <w:rFonts w:hint="eastAsia"/>
        </w:rPr>
        <w:t>全省范围内具有农村户籍的考生均可报考。</w:t>
      </w:r>
    </w:p>
    <w:p w:rsidR="006325A2" w:rsidRPr="004064E1" w:rsidRDefault="006325A2" w:rsidP="004064E1">
      <w:pPr>
        <w:spacing w:beforeLines="50" w:before="156"/>
        <w:ind w:firstLine="482"/>
        <w:rPr>
          <w:rFonts w:hint="eastAsia"/>
          <w:b/>
        </w:rPr>
      </w:pPr>
      <w:r w:rsidRPr="004064E1">
        <w:rPr>
          <w:rFonts w:hint="eastAsia"/>
          <w:b/>
        </w:rPr>
        <w:t>（三）资格审核</w:t>
      </w:r>
    </w:p>
    <w:p w:rsidR="006325A2" w:rsidRDefault="006325A2" w:rsidP="004064E1">
      <w:pPr>
        <w:ind w:firstLine="480"/>
        <w:rPr>
          <w:rFonts w:hint="eastAsia"/>
        </w:rPr>
      </w:pPr>
      <w:r>
        <w:rPr>
          <w:rFonts w:hint="eastAsia"/>
        </w:rPr>
        <w:t>地方专项计划不组织资格审核，以</w:t>
      </w:r>
      <w:r>
        <w:rPr>
          <w:rFonts w:hint="eastAsia"/>
        </w:rPr>
        <w:t>2018</w:t>
      </w:r>
      <w:r>
        <w:rPr>
          <w:rFonts w:hint="eastAsia"/>
        </w:rPr>
        <w:t>年普通高校考试招生报名时采集的农村户籍信息为准。</w:t>
      </w:r>
    </w:p>
    <w:p w:rsidR="006325A2" w:rsidRPr="004064E1" w:rsidRDefault="006325A2" w:rsidP="004064E1">
      <w:pPr>
        <w:spacing w:beforeLines="50" w:before="156"/>
        <w:ind w:firstLine="482"/>
        <w:rPr>
          <w:rFonts w:hint="eastAsia"/>
          <w:b/>
        </w:rPr>
      </w:pPr>
      <w:r w:rsidRPr="004064E1">
        <w:rPr>
          <w:rFonts w:hint="eastAsia"/>
          <w:b/>
        </w:rPr>
        <w:t>（四）招生计划及批次设置</w:t>
      </w:r>
    </w:p>
    <w:p w:rsidR="006325A2" w:rsidRDefault="006325A2" w:rsidP="004064E1">
      <w:pPr>
        <w:ind w:firstLine="480"/>
        <w:rPr>
          <w:rFonts w:hint="eastAsia"/>
        </w:rPr>
      </w:pPr>
      <w:r>
        <w:rPr>
          <w:rFonts w:hint="eastAsia"/>
        </w:rPr>
        <w:t>地方专项计划单独编制，安排在本科提前批次</w:t>
      </w:r>
      <w:r>
        <w:rPr>
          <w:rFonts w:hint="eastAsia"/>
        </w:rPr>
        <w:t>D</w:t>
      </w:r>
      <w:r>
        <w:rPr>
          <w:rFonts w:hint="eastAsia"/>
        </w:rPr>
        <w:t>段进行，面向全省分专业编制招生来源计划，具体承担院校及计划情况以省教育厅最终下达的为准。</w:t>
      </w:r>
    </w:p>
    <w:p w:rsidR="006325A2" w:rsidRPr="004064E1" w:rsidRDefault="006325A2" w:rsidP="004064E1">
      <w:pPr>
        <w:spacing w:beforeLines="50" w:before="156"/>
        <w:ind w:firstLine="482"/>
        <w:rPr>
          <w:rFonts w:hint="eastAsia"/>
          <w:b/>
        </w:rPr>
      </w:pPr>
      <w:r w:rsidRPr="004064E1">
        <w:rPr>
          <w:rFonts w:hint="eastAsia"/>
          <w:b/>
        </w:rPr>
        <w:t>（五）志愿设置与填报</w:t>
      </w:r>
    </w:p>
    <w:p w:rsidR="006325A2" w:rsidRDefault="006325A2" w:rsidP="004064E1">
      <w:pPr>
        <w:ind w:firstLine="480"/>
        <w:rPr>
          <w:rFonts w:hint="eastAsia"/>
        </w:rPr>
      </w:pPr>
      <w:r>
        <w:rPr>
          <w:rFonts w:hint="eastAsia"/>
        </w:rPr>
        <w:t>1.</w:t>
      </w:r>
      <w:r>
        <w:rPr>
          <w:rFonts w:hint="eastAsia"/>
        </w:rPr>
        <w:t>填报位置</w:t>
      </w:r>
    </w:p>
    <w:p w:rsidR="006325A2" w:rsidRDefault="006325A2" w:rsidP="004064E1">
      <w:pPr>
        <w:ind w:firstLine="480"/>
        <w:rPr>
          <w:rFonts w:hint="eastAsia"/>
        </w:rPr>
      </w:pPr>
      <w:r>
        <w:rPr>
          <w:rFonts w:hint="eastAsia"/>
        </w:rPr>
        <w:t>考生在本科提前批次</w:t>
      </w:r>
      <w:r>
        <w:rPr>
          <w:rFonts w:hint="eastAsia"/>
        </w:rPr>
        <w:t>D</w:t>
      </w:r>
      <w:r>
        <w:rPr>
          <w:rFonts w:hint="eastAsia"/>
        </w:rPr>
        <w:t>段填报志愿。</w:t>
      </w:r>
    </w:p>
    <w:p w:rsidR="006325A2" w:rsidRDefault="006325A2" w:rsidP="004064E1">
      <w:pPr>
        <w:ind w:firstLine="480"/>
        <w:rPr>
          <w:rFonts w:hint="eastAsia"/>
        </w:rPr>
      </w:pPr>
      <w:r>
        <w:rPr>
          <w:rFonts w:hint="eastAsia"/>
        </w:rPr>
        <w:t>2.</w:t>
      </w:r>
      <w:r>
        <w:rPr>
          <w:rFonts w:hint="eastAsia"/>
        </w:rPr>
        <w:t>投档模式及志愿设置</w:t>
      </w:r>
    </w:p>
    <w:p w:rsidR="006325A2" w:rsidRDefault="006325A2" w:rsidP="004064E1">
      <w:pPr>
        <w:ind w:firstLine="480"/>
        <w:rPr>
          <w:rFonts w:hint="eastAsia"/>
        </w:rPr>
      </w:pPr>
      <w:r>
        <w:rPr>
          <w:rFonts w:hint="eastAsia"/>
        </w:rPr>
        <w:t>地方专项计划</w:t>
      </w:r>
      <w:r>
        <w:rPr>
          <w:rFonts w:hint="eastAsia"/>
        </w:rPr>
        <w:t>D</w:t>
      </w:r>
      <w:r>
        <w:rPr>
          <w:rFonts w:hint="eastAsia"/>
        </w:rPr>
        <w:t>段实行平行志愿投档模式，设置</w:t>
      </w:r>
      <w:r>
        <w:rPr>
          <w:rFonts w:hint="eastAsia"/>
        </w:rPr>
        <w:t>6</w:t>
      </w:r>
      <w:r>
        <w:rPr>
          <w:rFonts w:hint="eastAsia"/>
        </w:rPr>
        <w:t>个院校志愿，每所院校设</w:t>
      </w:r>
      <w:r>
        <w:rPr>
          <w:rFonts w:hint="eastAsia"/>
        </w:rPr>
        <w:t>6</w:t>
      </w:r>
      <w:r>
        <w:rPr>
          <w:rFonts w:hint="eastAsia"/>
        </w:rPr>
        <w:t>个专业志愿和</w:t>
      </w:r>
      <w:r>
        <w:rPr>
          <w:rFonts w:hint="eastAsia"/>
        </w:rPr>
        <w:t>1</w:t>
      </w:r>
      <w:r>
        <w:rPr>
          <w:rFonts w:hint="eastAsia"/>
        </w:rPr>
        <w:t>个专业服从选项。</w:t>
      </w:r>
    </w:p>
    <w:p w:rsidR="006325A2" w:rsidRDefault="006325A2" w:rsidP="004064E1">
      <w:pPr>
        <w:ind w:firstLine="480"/>
        <w:rPr>
          <w:rFonts w:hint="eastAsia"/>
        </w:rPr>
      </w:pPr>
      <w:r>
        <w:rPr>
          <w:rFonts w:hint="eastAsia"/>
        </w:rPr>
        <w:t>3.</w:t>
      </w:r>
      <w:r>
        <w:rPr>
          <w:rFonts w:hint="eastAsia"/>
        </w:rPr>
        <w:t>填报时间</w:t>
      </w:r>
    </w:p>
    <w:p w:rsidR="006325A2" w:rsidRDefault="006325A2" w:rsidP="004064E1">
      <w:pPr>
        <w:ind w:firstLine="480"/>
        <w:rPr>
          <w:rFonts w:hint="eastAsia"/>
        </w:rPr>
      </w:pPr>
      <w:r>
        <w:rPr>
          <w:rFonts w:hint="eastAsia"/>
        </w:rPr>
        <w:t>6</w:t>
      </w:r>
      <w:r>
        <w:rPr>
          <w:rFonts w:hint="eastAsia"/>
        </w:rPr>
        <w:t>月下旬文化课成绩公布后</w:t>
      </w:r>
      <w:r>
        <w:rPr>
          <w:rFonts w:hint="eastAsia"/>
        </w:rPr>
        <w:t xml:space="preserve">, </w:t>
      </w:r>
      <w:r>
        <w:rPr>
          <w:rFonts w:hint="eastAsia"/>
        </w:rPr>
        <w:t>地方专项计划志愿与普通类第一次填报志愿同步进行，即</w:t>
      </w:r>
      <w:r>
        <w:rPr>
          <w:rFonts w:hint="eastAsia"/>
        </w:rPr>
        <w:t>6</w:t>
      </w:r>
      <w:r>
        <w:rPr>
          <w:rFonts w:hint="eastAsia"/>
        </w:rPr>
        <w:t>月</w:t>
      </w:r>
      <w:r>
        <w:rPr>
          <w:rFonts w:hint="eastAsia"/>
        </w:rPr>
        <w:t>25</w:t>
      </w:r>
      <w:r>
        <w:rPr>
          <w:rFonts w:hint="eastAsia"/>
        </w:rPr>
        <w:t>日</w:t>
      </w:r>
      <w:r>
        <w:rPr>
          <w:rFonts w:hint="eastAsia"/>
        </w:rPr>
        <w:t>20</w:t>
      </w:r>
      <w:r>
        <w:rPr>
          <w:rFonts w:hint="eastAsia"/>
        </w:rPr>
        <w:t>：</w:t>
      </w:r>
      <w:r>
        <w:rPr>
          <w:rFonts w:hint="eastAsia"/>
        </w:rPr>
        <w:t>00</w:t>
      </w:r>
      <w:r>
        <w:rPr>
          <w:rFonts w:hint="eastAsia"/>
        </w:rPr>
        <w:t>至</w:t>
      </w:r>
      <w:r>
        <w:rPr>
          <w:rFonts w:hint="eastAsia"/>
        </w:rPr>
        <w:t>27</w:t>
      </w:r>
      <w:r>
        <w:rPr>
          <w:rFonts w:hint="eastAsia"/>
        </w:rPr>
        <w:t>日</w:t>
      </w:r>
      <w:r>
        <w:rPr>
          <w:rFonts w:hint="eastAsia"/>
        </w:rPr>
        <w:t>20:00</w:t>
      </w:r>
      <w:r>
        <w:rPr>
          <w:rFonts w:hint="eastAsia"/>
        </w:rPr>
        <w:t>。</w:t>
      </w:r>
    </w:p>
    <w:p w:rsidR="006325A2" w:rsidRPr="004064E1" w:rsidRDefault="006325A2" w:rsidP="004064E1">
      <w:pPr>
        <w:spacing w:beforeLines="50" w:before="156"/>
        <w:ind w:firstLine="482"/>
        <w:rPr>
          <w:rFonts w:hint="eastAsia"/>
          <w:b/>
        </w:rPr>
      </w:pPr>
      <w:r w:rsidRPr="004064E1">
        <w:rPr>
          <w:rFonts w:hint="eastAsia"/>
          <w:b/>
        </w:rPr>
        <w:t>（六）投档录取</w:t>
      </w:r>
    </w:p>
    <w:p w:rsidR="00E33901" w:rsidRDefault="006325A2" w:rsidP="004064E1">
      <w:pPr>
        <w:ind w:firstLine="480"/>
      </w:pPr>
      <w:r>
        <w:rPr>
          <w:rFonts w:hint="eastAsia"/>
        </w:rPr>
        <w:t>地方专项计划</w:t>
      </w:r>
      <w:r>
        <w:rPr>
          <w:rFonts w:hint="eastAsia"/>
        </w:rPr>
        <w:t>D</w:t>
      </w:r>
      <w:r>
        <w:rPr>
          <w:rFonts w:hint="eastAsia"/>
        </w:rPr>
        <w:t>段按平行志愿投档原则进行投档。如院校生源不足时，按照平行志愿模式在批次控制分数线下</w:t>
      </w:r>
      <w:r>
        <w:rPr>
          <w:rFonts w:hint="eastAsia"/>
        </w:rPr>
        <w:t>20</w:t>
      </w:r>
      <w:r>
        <w:rPr>
          <w:rFonts w:hint="eastAsia"/>
        </w:rPr>
        <w:t>分以内（含</w:t>
      </w:r>
      <w:r>
        <w:rPr>
          <w:rFonts w:hint="eastAsia"/>
        </w:rPr>
        <w:t>20</w:t>
      </w:r>
      <w:r>
        <w:rPr>
          <w:rFonts w:hint="eastAsia"/>
        </w:rPr>
        <w:t>分）征集</w:t>
      </w:r>
      <w:r>
        <w:rPr>
          <w:rFonts w:hint="eastAsia"/>
        </w:rPr>
        <w:t>1</w:t>
      </w:r>
      <w:r>
        <w:rPr>
          <w:rFonts w:hint="eastAsia"/>
        </w:rPr>
        <w:t>次。</w:t>
      </w:r>
    </w:p>
    <w:p w:rsidR="00E33901" w:rsidRDefault="00E33901" w:rsidP="00D77F91">
      <w:pPr>
        <w:pStyle w:val="a5"/>
        <w:ind w:firstLine="480"/>
        <w:jc w:val="center"/>
      </w:pPr>
      <w:r>
        <w:rPr>
          <w:noProof/>
        </w:rPr>
        <w:lastRenderedPageBreak/>
        <w:drawing>
          <wp:inline distT="0" distB="0" distL="0" distR="0" wp14:anchorId="0EAD6D15" wp14:editId="2E3E7A6C">
            <wp:extent cx="5274310" cy="87941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附件2.jpg"/>
                    <pic:cNvPicPr/>
                  </pic:nvPicPr>
                  <pic:blipFill>
                    <a:blip r:embed="rId6">
                      <a:extLst>
                        <a:ext uri="{28A0092B-C50C-407E-A947-70E740481C1C}">
                          <a14:useLocalDpi xmlns:a14="http://schemas.microsoft.com/office/drawing/2010/main" val="0"/>
                        </a:ext>
                      </a:extLst>
                    </a:blip>
                    <a:stretch>
                      <a:fillRect/>
                    </a:stretch>
                  </pic:blipFill>
                  <pic:spPr>
                    <a:xfrm>
                      <a:off x="0" y="0"/>
                      <a:ext cx="5274310" cy="8794115"/>
                    </a:xfrm>
                    <a:prstGeom prst="rect">
                      <a:avLst/>
                    </a:prstGeom>
                  </pic:spPr>
                </pic:pic>
              </a:graphicData>
            </a:graphic>
          </wp:inline>
        </w:drawing>
      </w:r>
    </w:p>
    <w:p w:rsidR="00D77F91" w:rsidRDefault="00E33901" w:rsidP="00D77F91">
      <w:pPr>
        <w:widowControl/>
        <w:spacing w:line="240" w:lineRule="auto"/>
        <w:ind w:firstLineChars="0" w:firstLine="0"/>
        <w:jc w:val="left"/>
        <w:rPr>
          <w:rFonts w:asciiTheme="minorEastAsia" w:hAnsiTheme="minorEastAsia" w:hint="eastAsia"/>
          <w:b/>
          <w:bCs/>
          <w:sz w:val="30"/>
          <w:szCs w:val="30"/>
        </w:rPr>
      </w:pPr>
      <w:r w:rsidRPr="00E139D5">
        <w:rPr>
          <w:rFonts w:hint="eastAsia"/>
          <w:b/>
          <w:sz w:val="30"/>
          <w:szCs w:val="30"/>
        </w:rPr>
        <w:lastRenderedPageBreak/>
        <w:t>附</w:t>
      </w:r>
      <w:r w:rsidR="00D77F91">
        <w:rPr>
          <w:rFonts w:hint="eastAsia"/>
          <w:b/>
          <w:sz w:val="30"/>
          <w:szCs w:val="30"/>
        </w:rPr>
        <w:t>件</w:t>
      </w:r>
      <w:r w:rsidRPr="00E139D5">
        <w:rPr>
          <w:rFonts w:asciiTheme="minorEastAsia" w:hAnsiTheme="minorEastAsia" w:hint="eastAsia"/>
          <w:b/>
          <w:bCs/>
          <w:sz w:val="30"/>
          <w:szCs w:val="30"/>
        </w:rPr>
        <w:t>3.2018年甘肃省普通高校面向贫困地区定向招生考生资格审查表</w:t>
      </w:r>
    </w:p>
    <w:p w:rsidR="00E139D5" w:rsidRPr="00D77F91" w:rsidRDefault="00D77F91" w:rsidP="00D77F91">
      <w:pPr>
        <w:widowControl/>
        <w:spacing w:line="240" w:lineRule="auto"/>
        <w:ind w:firstLineChars="0" w:firstLine="0"/>
        <w:jc w:val="center"/>
        <w:rPr>
          <w:rFonts w:asciiTheme="minorEastAsia" w:hAnsiTheme="minorEastAsia"/>
          <w:b/>
          <w:bCs/>
          <w:sz w:val="30"/>
          <w:szCs w:val="30"/>
        </w:rPr>
      </w:pPr>
      <w:bookmarkStart w:id="0" w:name="_GoBack"/>
      <w:r>
        <w:rPr>
          <w:rFonts w:asciiTheme="minorEastAsia" w:hAnsiTheme="minorEastAsia" w:hint="eastAsia"/>
          <w:b/>
          <w:bCs/>
          <w:noProof/>
          <w:sz w:val="30"/>
          <w:szCs w:val="30"/>
        </w:rPr>
        <w:drawing>
          <wp:inline distT="0" distB="0" distL="0" distR="0">
            <wp:extent cx="3998969" cy="7310755"/>
            <wp:effectExtent l="0" t="0" r="190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附件4.jpg"/>
                    <pic:cNvPicPr/>
                  </pic:nvPicPr>
                  <pic:blipFill>
                    <a:blip r:embed="rId7">
                      <a:extLst>
                        <a:ext uri="{28A0092B-C50C-407E-A947-70E740481C1C}">
                          <a14:useLocalDpi xmlns:a14="http://schemas.microsoft.com/office/drawing/2010/main" val="0"/>
                        </a:ext>
                      </a:extLst>
                    </a:blip>
                    <a:stretch>
                      <a:fillRect/>
                    </a:stretch>
                  </pic:blipFill>
                  <pic:spPr>
                    <a:xfrm>
                      <a:off x="0" y="0"/>
                      <a:ext cx="3998969" cy="7310755"/>
                    </a:xfrm>
                    <a:prstGeom prst="rect">
                      <a:avLst/>
                    </a:prstGeom>
                  </pic:spPr>
                </pic:pic>
              </a:graphicData>
            </a:graphic>
          </wp:inline>
        </w:drawing>
      </w:r>
      <w:bookmarkEnd w:id="0"/>
    </w:p>
    <w:p w:rsidR="00E33901" w:rsidRDefault="00E139D5" w:rsidP="00E139D5">
      <w:pPr>
        <w:pStyle w:val="a5"/>
        <w:ind w:firstLineChars="0" w:firstLine="0"/>
        <w:jc w:val="center"/>
      </w:pPr>
      <w:r>
        <w:rPr>
          <w:noProof/>
        </w:rPr>
        <w:lastRenderedPageBreak/>
        <w:drawing>
          <wp:inline distT="0" distB="0" distL="0" distR="0">
            <wp:extent cx="3714750" cy="88633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附件5.jpg"/>
                    <pic:cNvPicPr/>
                  </pic:nvPicPr>
                  <pic:blipFill>
                    <a:blip r:embed="rId8">
                      <a:extLst>
                        <a:ext uri="{28A0092B-C50C-407E-A947-70E740481C1C}">
                          <a14:useLocalDpi xmlns:a14="http://schemas.microsoft.com/office/drawing/2010/main" val="0"/>
                        </a:ext>
                      </a:extLst>
                    </a:blip>
                    <a:stretch>
                      <a:fillRect/>
                    </a:stretch>
                  </pic:blipFill>
                  <pic:spPr>
                    <a:xfrm>
                      <a:off x="0" y="0"/>
                      <a:ext cx="3714750" cy="8863330"/>
                    </a:xfrm>
                    <a:prstGeom prst="rect">
                      <a:avLst/>
                    </a:prstGeom>
                  </pic:spPr>
                </pic:pic>
              </a:graphicData>
            </a:graphic>
          </wp:inline>
        </w:drawing>
      </w:r>
    </w:p>
    <w:sectPr w:rsidR="00E339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06FE9"/>
    <w:multiLevelType w:val="hybridMultilevel"/>
    <w:tmpl w:val="4498F7D0"/>
    <w:lvl w:ilvl="0" w:tplc="F6CA48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B72"/>
    <w:rsid w:val="00054B72"/>
    <w:rsid w:val="004064E1"/>
    <w:rsid w:val="006325A2"/>
    <w:rsid w:val="007121FA"/>
    <w:rsid w:val="00964DD7"/>
    <w:rsid w:val="00B64DDB"/>
    <w:rsid w:val="00D77F91"/>
    <w:rsid w:val="00E139D5"/>
    <w:rsid w:val="00E33901"/>
    <w:rsid w:val="00E75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DD7"/>
    <w:pPr>
      <w:widowControl w:val="0"/>
      <w:spacing w:line="520" w:lineRule="exact"/>
      <w:ind w:firstLineChars="200" w:firstLine="20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3901"/>
    <w:pPr>
      <w:ind w:firstLine="420"/>
    </w:pPr>
  </w:style>
  <w:style w:type="paragraph" w:styleId="a4">
    <w:name w:val="Balloon Text"/>
    <w:basedOn w:val="a"/>
    <w:link w:val="Char"/>
    <w:uiPriority w:val="99"/>
    <w:semiHidden/>
    <w:unhideWhenUsed/>
    <w:rsid w:val="00E33901"/>
    <w:pPr>
      <w:spacing w:line="240" w:lineRule="auto"/>
    </w:pPr>
    <w:rPr>
      <w:sz w:val="18"/>
      <w:szCs w:val="18"/>
    </w:rPr>
  </w:style>
  <w:style w:type="character" w:customStyle="1" w:styleId="Char">
    <w:name w:val="批注框文本 Char"/>
    <w:basedOn w:val="a0"/>
    <w:link w:val="a4"/>
    <w:uiPriority w:val="99"/>
    <w:semiHidden/>
    <w:rsid w:val="00E33901"/>
    <w:rPr>
      <w:sz w:val="18"/>
      <w:szCs w:val="18"/>
    </w:rPr>
  </w:style>
  <w:style w:type="paragraph" w:styleId="a5">
    <w:name w:val="No Spacing"/>
    <w:uiPriority w:val="1"/>
    <w:qFormat/>
    <w:rsid w:val="00E33901"/>
    <w:pPr>
      <w:widowControl w:val="0"/>
      <w:ind w:firstLineChars="200" w:firstLine="200"/>
      <w:jc w:val="both"/>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DD7"/>
    <w:pPr>
      <w:widowControl w:val="0"/>
      <w:spacing w:line="520" w:lineRule="exact"/>
      <w:ind w:firstLineChars="200" w:firstLine="20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3901"/>
    <w:pPr>
      <w:ind w:firstLine="420"/>
    </w:pPr>
  </w:style>
  <w:style w:type="paragraph" w:styleId="a4">
    <w:name w:val="Balloon Text"/>
    <w:basedOn w:val="a"/>
    <w:link w:val="Char"/>
    <w:uiPriority w:val="99"/>
    <w:semiHidden/>
    <w:unhideWhenUsed/>
    <w:rsid w:val="00E33901"/>
    <w:pPr>
      <w:spacing w:line="240" w:lineRule="auto"/>
    </w:pPr>
    <w:rPr>
      <w:sz w:val="18"/>
      <w:szCs w:val="18"/>
    </w:rPr>
  </w:style>
  <w:style w:type="character" w:customStyle="1" w:styleId="Char">
    <w:name w:val="批注框文本 Char"/>
    <w:basedOn w:val="a0"/>
    <w:link w:val="a4"/>
    <w:uiPriority w:val="99"/>
    <w:semiHidden/>
    <w:rsid w:val="00E33901"/>
    <w:rPr>
      <w:sz w:val="18"/>
      <w:szCs w:val="18"/>
    </w:rPr>
  </w:style>
  <w:style w:type="paragraph" w:styleId="a5">
    <w:name w:val="No Spacing"/>
    <w:uiPriority w:val="1"/>
    <w:qFormat/>
    <w:rsid w:val="00E33901"/>
    <w:pPr>
      <w:widowControl w:val="0"/>
      <w:ind w:firstLineChars="200" w:firstLine="200"/>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550</Words>
  <Characters>3135</Characters>
  <Application>Microsoft Office Word</Application>
  <DocSecurity>0</DocSecurity>
  <Lines>26</Lines>
  <Paragraphs>7</Paragraphs>
  <ScaleCrop>false</ScaleCrop>
  <Company/>
  <LinksUpToDate>false</LinksUpToDate>
  <CharactersWithSpaces>3678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6</cp:revision>
  <dcterms:created xsi:type="dcterms:W3CDTF">2018-05-19T06:13:00Z</dcterms:created>
  <dcterms:modified xsi:type="dcterms:W3CDTF">2018-05-19T06:32:00Z</dcterms:modified>
</cp:coreProperties>
</file>